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5C5F" w14:textId="77777777" w:rsidR="0033335C" w:rsidRPr="007A7CA8" w:rsidRDefault="0033335C" w:rsidP="0033335C">
      <w:pPr>
        <w:pStyle w:val="NoSpacing"/>
        <w:jc w:val="center"/>
        <w:rPr>
          <w:b/>
          <w:bCs/>
          <w:sz w:val="28"/>
          <w:szCs w:val="28"/>
          <w:u w:val="single"/>
        </w:rPr>
      </w:pPr>
      <w:r w:rsidRPr="007A7CA8">
        <w:rPr>
          <w:b/>
          <w:bCs/>
          <w:sz w:val="28"/>
          <w:szCs w:val="28"/>
          <w:u w:val="single"/>
        </w:rPr>
        <w:t>Friends of St. James Mission and School</w:t>
      </w:r>
      <w:r>
        <w:rPr>
          <w:b/>
          <w:bCs/>
          <w:sz w:val="28"/>
          <w:szCs w:val="28"/>
          <w:u w:val="single"/>
        </w:rPr>
        <w:t xml:space="preserve"> AGM</w:t>
      </w:r>
    </w:p>
    <w:p w14:paraId="24165638" w14:textId="77777777" w:rsidR="0033335C" w:rsidRPr="007A7CA8" w:rsidRDefault="0033335C" w:rsidP="0033335C">
      <w:pPr>
        <w:pStyle w:val="NoSpacing"/>
        <w:jc w:val="center"/>
        <w:rPr>
          <w:b/>
          <w:bCs/>
          <w:sz w:val="28"/>
          <w:szCs w:val="28"/>
          <w:u w:val="single"/>
        </w:rPr>
      </w:pPr>
      <w:r w:rsidRPr="007A7CA8">
        <w:rPr>
          <w:b/>
          <w:bCs/>
          <w:sz w:val="28"/>
          <w:szCs w:val="28"/>
          <w:u w:val="single"/>
        </w:rPr>
        <w:t>Saturday 26</w:t>
      </w:r>
      <w:r w:rsidRPr="007A7CA8">
        <w:rPr>
          <w:b/>
          <w:bCs/>
          <w:sz w:val="28"/>
          <w:szCs w:val="28"/>
          <w:u w:val="single"/>
          <w:vertAlign w:val="superscript"/>
        </w:rPr>
        <w:t>th</w:t>
      </w:r>
      <w:r w:rsidRPr="007A7CA8">
        <w:rPr>
          <w:b/>
          <w:bCs/>
          <w:sz w:val="28"/>
          <w:szCs w:val="28"/>
          <w:u w:val="single"/>
        </w:rPr>
        <w:t xml:space="preserve"> March</w:t>
      </w:r>
      <w:r>
        <w:rPr>
          <w:b/>
          <w:bCs/>
          <w:sz w:val="28"/>
          <w:szCs w:val="28"/>
          <w:u w:val="single"/>
        </w:rPr>
        <w:t xml:space="preserve"> 2022</w:t>
      </w:r>
      <w:r w:rsidRPr="007A7CA8">
        <w:rPr>
          <w:b/>
          <w:bCs/>
          <w:sz w:val="28"/>
          <w:szCs w:val="28"/>
          <w:u w:val="single"/>
        </w:rPr>
        <w:t xml:space="preserve"> </w:t>
      </w:r>
      <w:r>
        <w:rPr>
          <w:b/>
          <w:bCs/>
          <w:sz w:val="28"/>
          <w:szCs w:val="28"/>
          <w:u w:val="single"/>
        </w:rPr>
        <w:t xml:space="preserve"> </w:t>
      </w:r>
    </w:p>
    <w:p w14:paraId="59727D71" w14:textId="77777777" w:rsidR="00900E54" w:rsidRDefault="0033335C" w:rsidP="0033335C">
      <w:pPr>
        <w:pStyle w:val="NoSpacing"/>
        <w:jc w:val="center"/>
        <w:rPr>
          <w:b/>
          <w:bCs/>
          <w:sz w:val="28"/>
          <w:szCs w:val="28"/>
          <w:u w:val="single"/>
        </w:rPr>
      </w:pPr>
      <w:r w:rsidRPr="007A7CA8">
        <w:rPr>
          <w:b/>
          <w:bCs/>
          <w:sz w:val="28"/>
          <w:szCs w:val="28"/>
          <w:u w:val="single"/>
        </w:rPr>
        <w:t xml:space="preserve">Held at St. James Church, Church Street, Poole BH15 1JN </w:t>
      </w:r>
    </w:p>
    <w:p w14:paraId="07F6748B" w14:textId="19F7FB5A" w:rsidR="0033335C" w:rsidRPr="007A7CA8" w:rsidRDefault="0033335C" w:rsidP="0033335C">
      <w:pPr>
        <w:pStyle w:val="NoSpacing"/>
        <w:jc w:val="center"/>
        <w:rPr>
          <w:b/>
          <w:bCs/>
          <w:sz w:val="28"/>
          <w:szCs w:val="28"/>
          <w:u w:val="single"/>
        </w:rPr>
      </w:pPr>
      <w:r w:rsidRPr="007A7CA8">
        <w:rPr>
          <w:b/>
          <w:bCs/>
          <w:sz w:val="28"/>
          <w:szCs w:val="28"/>
          <w:u w:val="single"/>
        </w:rPr>
        <w:t>and by video conference</w:t>
      </w:r>
    </w:p>
    <w:p w14:paraId="14E1B5F1" w14:textId="77777777" w:rsidR="0033335C" w:rsidRDefault="0033335C" w:rsidP="0033335C">
      <w:pPr>
        <w:pStyle w:val="NoSpacing"/>
        <w:rPr>
          <w:b/>
          <w:bCs/>
          <w:sz w:val="24"/>
          <w:szCs w:val="24"/>
          <w:u w:val="single"/>
        </w:rPr>
      </w:pPr>
    </w:p>
    <w:p w14:paraId="320D8FEE" w14:textId="77777777" w:rsidR="0033335C" w:rsidRDefault="0033335C" w:rsidP="0033335C">
      <w:pPr>
        <w:pStyle w:val="NoSpacing"/>
        <w:rPr>
          <w:b/>
          <w:bCs/>
          <w:sz w:val="24"/>
          <w:szCs w:val="24"/>
          <w:u w:val="single"/>
        </w:rPr>
      </w:pPr>
      <w:r>
        <w:rPr>
          <w:b/>
          <w:bCs/>
          <w:sz w:val="24"/>
          <w:szCs w:val="24"/>
        </w:rPr>
        <w:t xml:space="preserve">Attendees: </w:t>
      </w:r>
      <w:r>
        <w:rPr>
          <w:sz w:val="24"/>
          <w:szCs w:val="24"/>
        </w:rPr>
        <w:t>Stephen Spencer (Chair), Lydia Butler, Charlie Martin, Alison Butler, Alan Butler, Pam Prendergast, Chris Peskett, Fr. Robert Mercer CR, Sarah Spencer</w:t>
      </w:r>
      <w:r>
        <w:rPr>
          <w:b/>
          <w:bCs/>
          <w:sz w:val="24"/>
          <w:szCs w:val="24"/>
          <w:u w:val="single"/>
        </w:rPr>
        <w:t xml:space="preserve"> </w:t>
      </w:r>
    </w:p>
    <w:p w14:paraId="4D576BD6" w14:textId="77777777" w:rsidR="0033335C" w:rsidRDefault="0033335C" w:rsidP="0033335C">
      <w:pPr>
        <w:pStyle w:val="NoSpacing"/>
        <w:rPr>
          <w:sz w:val="24"/>
          <w:szCs w:val="24"/>
        </w:rPr>
      </w:pPr>
      <w:r>
        <w:rPr>
          <w:b/>
          <w:bCs/>
          <w:sz w:val="24"/>
          <w:szCs w:val="24"/>
        </w:rPr>
        <w:t xml:space="preserve">Morning Zoom: </w:t>
      </w:r>
      <w:r>
        <w:rPr>
          <w:sz w:val="24"/>
          <w:szCs w:val="24"/>
        </w:rPr>
        <w:t xml:space="preserve">Paula Wilcock, Mike Reed, Connie Reed, Nola Nixon, Janice Armstrong, Kate </w:t>
      </w:r>
      <w:proofErr w:type="spellStart"/>
      <w:r>
        <w:rPr>
          <w:sz w:val="24"/>
          <w:szCs w:val="24"/>
        </w:rPr>
        <w:t>Musimwa</w:t>
      </w:r>
      <w:proofErr w:type="spellEnd"/>
      <w:r>
        <w:rPr>
          <w:sz w:val="24"/>
          <w:szCs w:val="24"/>
        </w:rPr>
        <w:t>, Simon Horne</w:t>
      </w:r>
    </w:p>
    <w:p w14:paraId="2DD0CA6F" w14:textId="77777777" w:rsidR="0033335C" w:rsidRPr="00A07EA3" w:rsidRDefault="0033335C" w:rsidP="0033335C">
      <w:pPr>
        <w:pStyle w:val="NoSpacing"/>
        <w:rPr>
          <w:sz w:val="24"/>
          <w:szCs w:val="24"/>
        </w:rPr>
      </w:pPr>
      <w:r>
        <w:rPr>
          <w:b/>
          <w:bCs/>
          <w:sz w:val="24"/>
          <w:szCs w:val="24"/>
        </w:rPr>
        <w:t xml:space="preserve">Afternoon Zoom: </w:t>
      </w:r>
      <w:r>
        <w:rPr>
          <w:sz w:val="24"/>
          <w:szCs w:val="24"/>
        </w:rPr>
        <w:t xml:space="preserve">Paula Wilcock, Simon Horne, Paul Bradley, Nola Nixon, Janice Armstrong, Dorothy </w:t>
      </w:r>
      <w:proofErr w:type="spellStart"/>
      <w:r>
        <w:rPr>
          <w:sz w:val="24"/>
          <w:szCs w:val="24"/>
        </w:rPr>
        <w:t>Kadzikano</w:t>
      </w:r>
      <w:proofErr w:type="spellEnd"/>
      <w:r>
        <w:rPr>
          <w:sz w:val="24"/>
          <w:szCs w:val="24"/>
        </w:rPr>
        <w:t>, Annette Daddo</w:t>
      </w:r>
      <w:r>
        <w:rPr>
          <w:b/>
          <w:bCs/>
          <w:sz w:val="24"/>
          <w:szCs w:val="24"/>
        </w:rPr>
        <w:t xml:space="preserve"> </w:t>
      </w:r>
    </w:p>
    <w:p w14:paraId="3DF2C80F" w14:textId="77777777" w:rsidR="0033335C" w:rsidRDefault="0033335C" w:rsidP="0033335C">
      <w:pPr>
        <w:pStyle w:val="NoSpacing"/>
        <w:rPr>
          <w:sz w:val="24"/>
          <w:szCs w:val="24"/>
        </w:rPr>
      </w:pPr>
    </w:p>
    <w:p w14:paraId="25F1C915" w14:textId="77777777" w:rsidR="0033335C" w:rsidRDefault="0033335C" w:rsidP="0033335C">
      <w:pPr>
        <w:pStyle w:val="NoSpacing"/>
        <w:rPr>
          <w:sz w:val="24"/>
          <w:szCs w:val="24"/>
        </w:rPr>
      </w:pPr>
      <w:r>
        <w:rPr>
          <w:b/>
          <w:bCs/>
          <w:sz w:val="24"/>
          <w:szCs w:val="24"/>
        </w:rPr>
        <w:t xml:space="preserve">Apologies: </w:t>
      </w:r>
      <w:r>
        <w:rPr>
          <w:sz w:val="24"/>
          <w:szCs w:val="24"/>
        </w:rPr>
        <w:t>Nicola Peters, Mike and Lesley Allwood-</w:t>
      </w:r>
      <w:proofErr w:type="spellStart"/>
      <w:r>
        <w:rPr>
          <w:sz w:val="24"/>
          <w:szCs w:val="24"/>
        </w:rPr>
        <w:t>Coppin</w:t>
      </w:r>
      <w:proofErr w:type="spellEnd"/>
      <w:r>
        <w:rPr>
          <w:sz w:val="24"/>
          <w:szCs w:val="24"/>
        </w:rPr>
        <w:t>, Kirsten Shearer, Sibo Sesay</w:t>
      </w:r>
    </w:p>
    <w:p w14:paraId="47BBF81B" w14:textId="77777777" w:rsidR="0033335C" w:rsidRDefault="0033335C" w:rsidP="0033335C">
      <w:pPr>
        <w:pStyle w:val="NoSpacing"/>
        <w:rPr>
          <w:sz w:val="24"/>
          <w:szCs w:val="24"/>
        </w:rPr>
      </w:pPr>
    </w:p>
    <w:p w14:paraId="1129F69C" w14:textId="77777777" w:rsidR="0033335C" w:rsidRPr="00C86040" w:rsidRDefault="0033335C" w:rsidP="0033335C">
      <w:pPr>
        <w:pStyle w:val="NoSpacing"/>
        <w:rPr>
          <w:b/>
          <w:bCs/>
          <w:sz w:val="24"/>
          <w:szCs w:val="24"/>
        </w:rPr>
      </w:pPr>
      <w:r>
        <w:rPr>
          <w:b/>
          <w:bCs/>
          <w:sz w:val="24"/>
          <w:szCs w:val="24"/>
        </w:rPr>
        <w:t>Welcome and Opening Prayer</w:t>
      </w:r>
    </w:p>
    <w:p w14:paraId="11E66723" w14:textId="77777777" w:rsidR="0033335C" w:rsidRDefault="0033335C" w:rsidP="0033335C">
      <w:pPr>
        <w:pStyle w:val="NoSpacing"/>
        <w:rPr>
          <w:sz w:val="24"/>
          <w:szCs w:val="24"/>
        </w:rPr>
      </w:pPr>
      <w:r>
        <w:rPr>
          <w:sz w:val="24"/>
          <w:szCs w:val="24"/>
        </w:rPr>
        <w:t xml:space="preserve">Stephen welcomed everyone to the </w:t>
      </w:r>
      <w:proofErr w:type="gramStart"/>
      <w:r>
        <w:rPr>
          <w:sz w:val="24"/>
          <w:szCs w:val="24"/>
        </w:rPr>
        <w:t>AGM</w:t>
      </w:r>
      <w:proofErr w:type="gramEnd"/>
      <w:r>
        <w:rPr>
          <w:sz w:val="24"/>
          <w:szCs w:val="24"/>
        </w:rPr>
        <w:t xml:space="preserve"> and everybody introduced themselves. </w:t>
      </w:r>
    </w:p>
    <w:p w14:paraId="4F0F607D" w14:textId="77777777" w:rsidR="0033335C" w:rsidRDefault="0033335C" w:rsidP="0033335C">
      <w:pPr>
        <w:pStyle w:val="NoSpacing"/>
        <w:rPr>
          <w:sz w:val="24"/>
          <w:szCs w:val="24"/>
        </w:rPr>
      </w:pPr>
      <w:r>
        <w:rPr>
          <w:sz w:val="24"/>
          <w:szCs w:val="24"/>
        </w:rPr>
        <w:t>Alan said the opening prayer.</w:t>
      </w:r>
    </w:p>
    <w:p w14:paraId="1BF56CC9" w14:textId="77777777" w:rsidR="0033335C" w:rsidRDefault="0033335C" w:rsidP="0033335C">
      <w:pPr>
        <w:pStyle w:val="NoSpacing"/>
        <w:rPr>
          <w:sz w:val="24"/>
          <w:szCs w:val="24"/>
        </w:rPr>
      </w:pPr>
    </w:p>
    <w:p w14:paraId="315B1889" w14:textId="77777777" w:rsidR="0033335C" w:rsidRDefault="0033335C" w:rsidP="0033335C">
      <w:pPr>
        <w:pStyle w:val="NoSpacing"/>
        <w:rPr>
          <w:b/>
          <w:bCs/>
          <w:sz w:val="24"/>
          <w:szCs w:val="24"/>
        </w:rPr>
      </w:pPr>
      <w:r>
        <w:rPr>
          <w:b/>
          <w:bCs/>
          <w:sz w:val="24"/>
          <w:szCs w:val="24"/>
        </w:rPr>
        <w:t>Minutes of the AGM held by video conference on 20.3.21 and matters arising</w:t>
      </w:r>
    </w:p>
    <w:p w14:paraId="0EC91E7B" w14:textId="77777777" w:rsidR="0033335C" w:rsidRDefault="0033335C" w:rsidP="0033335C">
      <w:pPr>
        <w:pStyle w:val="NoSpacing"/>
        <w:rPr>
          <w:sz w:val="24"/>
          <w:szCs w:val="24"/>
        </w:rPr>
      </w:pPr>
      <w:r>
        <w:rPr>
          <w:sz w:val="24"/>
          <w:szCs w:val="24"/>
        </w:rPr>
        <w:t xml:space="preserve">Stephen thanked everyone who had contributed to the last AGM and Sarah for taking the minutes. </w:t>
      </w:r>
    </w:p>
    <w:p w14:paraId="54A31EF0" w14:textId="77777777" w:rsidR="0033335C" w:rsidRDefault="0033335C" w:rsidP="0033335C">
      <w:pPr>
        <w:pStyle w:val="NoSpacing"/>
        <w:rPr>
          <w:sz w:val="24"/>
          <w:szCs w:val="24"/>
        </w:rPr>
      </w:pPr>
      <w:r>
        <w:rPr>
          <w:sz w:val="24"/>
          <w:szCs w:val="24"/>
        </w:rPr>
        <w:t xml:space="preserve">Chris proposed that the minutes of the last AGM should be </w:t>
      </w:r>
      <w:proofErr w:type="gramStart"/>
      <w:r>
        <w:rPr>
          <w:sz w:val="24"/>
          <w:szCs w:val="24"/>
        </w:rPr>
        <w:t>accepted</w:t>
      </w:r>
      <w:proofErr w:type="gramEnd"/>
      <w:r>
        <w:rPr>
          <w:sz w:val="24"/>
          <w:szCs w:val="24"/>
        </w:rPr>
        <w:t xml:space="preserve"> and Alan seconded.</w:t>
      </w:r>
    </w:p>
    <w:p w14:paraId="10E6B741" w14:textId="77777777" w:rsidR="0033335C" w:rsidRDefault="0033335C" w:rsidP="0033335C">
      <w:pPr>
        <w:pStyle w:val="NoSpacing"/>
        <w:rPr>
          <w:sz w:val="24"/>
          <w:szCs w:val="24"/>
        </w:rPr>
      </w:pPr>
    </w:p>
    <w:p w14:paraId="7E10F8D3" w14:textId="77777777" w:rsidR="0033335C" w:rsidRDefault="0033335C" w:rsidP="0033335C">
      <w:pPr>
        <w:pStyle w:val="NoSpacing"/>
        <w:rPr>
          <w:b/>
          <w:bCs/>
          <w:sz w:val="24"/>
          <w:szCs w:val="24"/>
        </w:rPr>
      </w:pPr>
      <w:r>
        <w:rPr>
          <w:b/>
          <w:bCs/>
          <w:sz w:val="24"/>
          <w:szCs w:val="24"/>
        </w:rPr>
        <w:t>The Chair’s Report was given by Stephen Spencer</w:t>
      </w:r>
    </w:p>
    <w:p w14:paraId="6C26AA0A" w14:textId="77777777" w:rsidR="0033335C" w:rsidRDefault="0033335C" w:rsidP="0033335C">
      <w:pPr>
        <w:pStyle w:val="NoSpacing"/>
        <w:rPr>
          <w:sz w:val="24"/>
          <w:szCs w:val="24"/>
        </w:rPr>
      </w:pPr>
      <w:r>
        <w:rPr>
          <w:sz w:val="24"/>
          <w:szCs w:val="24"/>
        </w:rPr>
        <w:t>Stephen highlighted the main points of the Chair’s Report.</w:t>
      </w:r>
    </w:p>
    <w:p w14:paraId="73E587AC" w14:textId="77777777" w:rsidR="00E91754" w:rsidRDefault="00E91754" w:rsidP="0033335C">
      <w:pPr>
        <w:pStyle w:val="NoSpacing"/>
        <w:rPr>
          <w:sz w:val="24"/>
          <w:szCs w:val="24"/>
        </w:rPr>
      </w:pPr>
    </w:p>
    <w:p w14:paraId="22563759" w14:textId="77777777" w:rsidR="0033335C" w:rsidRDefault="0033335C" w:rsidP="0033335C">
      <w:pPr>
        <w:pStyle w:val="NoSpacing"/>
        <w:rPr>
          <w:sz w:val="24"/>
          <w:szCs w:val="24"/>
        </w:rPr>
      </w:pPr>
      <w:r>
        <w:rPr>
          <w:sz w:val="24"/>
          <w:szCs w:val="24"/>
        </w:rPr>
        <w:t>Due to the lockdown in Zimbabwe, St. James had been closed for long periods in 2021. This meant that only two transfers had been sent, leaving a large balance in the FSJMS account. These funds would be used in 2022 to support more bursary students, to fund the Primary School Feeding Scheme and to pay the Pre-School teacher’s salary. Last year funds had also been sent for the Clinic and to assist the Primary School teachers with transport needs.</w:t>
      </w:r>
    </w:p>
    <w:p w14:paraId="66777565" w14:textId="77777777" w:rsidR="004E3869" w:rsidRDefault="004E3869" w:rsidP="0033335C">
      <w:pPr>
        <w:pStyle w:val="NoSpacing"/>
        <w:rPr>
          <w:sz w:val="24"/>
          <w:szCs w:val="24"/>
        </w:rPr>
      </w:pPr>
    </w:p>
    <w:p w14:paraId="60961298" w14:textId="77777777" w:rsidR="0033335C" w:rsidRDefault="0033335C" w:rsidP="0033335C">
      <w:pPr>
        <w:pStyle w:val="NoSpacing"/>
        <w:rPr>
          <w:sz w:val="24"/>
          <w:szCs w:val="24"/>
        </w:rPr>
      </w:pPr>
      <w:r>
        <w:rPr>
          <w:sz w:val="24"/>
          <w:szCs w:val="24"/>
        </w:rPr>
        <w:t>Chris was thanked very much for her excellent fundraising work.</w:t>
      </w:r>
    </w:p>
    <w:p w14:paraId="0CCE3159" w14:textId="77777777" w:rsidR="004E3869" w:rsidRDefault="004E3869" w:rsidP="0033335C">
      <w:pPr>
        <w:pStyle w:val="NoSpacing"/>
        <w:rPr>
          <w:sz w:val="24"/>
          <w:szCs w:val="24"/>
        </w:rPr>
      </w:pPr>
    </w:p>
    <w:p w14:paraId="78543312" w14:textId="77777777" w:rsidR="0033335C" w:rsidRDefault="0033335C" w:rsidP="0033335C">
      <w:pPr>
        <w:pStyle w:val="NoSpacing"/>
        <w:rPr>
          <w:sz w:val="24"/>
          <w:szCs w:val="24"/>
        </w:rPr>
      </w:pPr>
      <w:r>
        <w:rPr>
          <w:sz w:val="24"/>
          <w:szCs w:val="24"/>
        </w:rPr>
        <w:t xml:space="preserve">Good communication links had been maintained with the </w:t>
      </w:r>
      <w:proofErr w:type="gramStart"/>
      <w:r>
        <w:rPr>
          <w:sz w:val="24"/>
          <w:szCs w:val="24"/>
        </w:rPr>
        <w:t>book-keeper</w:t>
      </w:r>
      <w:proofErr w:type="gramEnd"/>
      <w:r>
        <w:rPr>
          <w:sz w:val="24"/>
          <w:szCs w:val="24"/>
        </w:rPr>
        <w:t xml:space="preserve"> at the Diocesan Office, Fr. Ncube (Rector at St. James) and the Headteachers at St. James.</w:t>
      </w:r>
    </w:p>
    <w:p w14:paraId="2872F016" w14:textId="77777777" w:rsidR="004E3869" w:rsidRDefault="004E3869" w:rsidP="0033335C">
      <w:pPr>
        <w:pStyle w:val="NoSpacing"/>
        <w:rPr>
          <w:sz w:val="24"/>
          <w:szCs w:val="24"/>
        </w:rPr>
      </w:pPr>
    </w:p>
    <w:p w14:paraId="51384248" w14:textId="77777777" w:rsidR="0033335C" w:rsidRDefault="0033335C" w:rsidP="0033335C">
      <w:pPr>
        <w:pStyle w:val="NoSpacing"/>
        <w:rPr>
          <w:sz w:val="24"/>
          <w:szCs w:val="24"/>
        </w:rPr>
      </w:pPr>
      <w:r>
        <w:rPr>
          <w:sz w:val="24"/>
          <w:szCs w:val="24"/>
        </w:rPr>
        <w:t>One of the highlights of the year had been establishing a stronger connection with the Alumni through Sibo Sesay. The Alumni had a wealth of experience and would be visiting St. James on St. James Day. It was great to know that the work of FSJMS in the UK would be supported by ex-students in Zimbabwe.</w:t>
      </w:r>
    </w:p>
    <w:p w14:paraId="030ABD26" w14:textId="77777777" w:rsidR="004E3869" w:rsidRDefault="004E3869" w:rsidP="0033335C">
      <w:pPr>
        <w:pStyle w:val="NoSpacing"/>
        <w:rPr>
          <w:sz w:val="24"/>
          <w:szCs w:val="24"/>
        </w:rPr>
      </w:pPr>
    </w:p>
    <w:p w14:paraId="7653B106" w14:textId="77777777" w:rsidR="0033335C" w:rsidRDefault="0033335C" w:rsidP="0033335C">
      <w:pPr>
        <w:pStyle w:val="NoSpacing"/>
        <w:rPr>
          <w:sz w:val="24"/>
          <w:szCs w:val="24"/>
        </w:rPr>
      </w:pPr>
      <w:r>
        <w:rPr>
          <w:sz w:val="24"/>
          <w:szCs w:val="24"/>
        </w:rPr>
        <w:t>Stephen thanked the members of the committee for all their hard work and thanked the members of FSJMS for their support.</w:t>
      </w:r>
    </w:p>
    <w:p w14:paraId="03BB3077" w14:textId="77777777" w:rsidR="0033335C" w:rsidRDefault="0033335C" w:rsidP="0033335C">
      <w:pPr>
        <w:pStyle w:val="NoSpacing"/>
        <w:rPr>
          <w:sz w:val="24"/>
          <w:szCs w:val="24"/>
        </w:rPr>
      </w:pPr>
    </w:p>
    <w:p w14:paraId="3F3EED51" w14:textId="77777777" w:rsidR="0033335C" w:rsidRDefault="0033335C" w:rsidP="0033335C">
      <w:pPr>
        <w:pStyle w:val="NoSpacing"/>
        <w:rPr>
          <w:b/>
          <w:bCs/>
          <w:sz w:val="24"/>
          <w:szCs w:val="24"/>
        </w:rPr>
      </w:pPr>
      <w:r>
        <w:rPr>
          <w:b/>
          <w:bCs/>
          <w:sz w:val="24"/>
          <w:szCs w:val="24"/>
        </w:rPr>
        <w:t>The Secretary’s Report was given by Sarah Spencer</w:t>
      </w:r>
    </w:p>
    <w:p w14:paraId="6C231D15" w14:textId="77777777" w:rsidR="0033335C" w:rsidRDefault="0033335C" w:rsidP="0033335C">
      <w:pPr>
        <w:pStyle w:val="NoSpacing"/>
        <w:rPr>
          <w:sz w:val="24"/>
          <w:szCs w:val="24"/>
        </w:rPr>
      </w:pPr>
      <w:r>
        <w:rPr>
          <w:sz w:val="24"/>
          <w:szCs w:val="24"/>
        </w:rPr>
        <w:t>Sarah summarised the main points from the Secretary’s Report.</w:t>
      </w:r>
    </w:p>
    <w:p w14:paraId="62DFC896" w14:textId="77777777" w:rsidR="00E91754" w:rsidRDefault="00E91754" w:rsidP="0033335C">
      <w:pPr>
        <w:pStyle w:val="NoSpacing"/>
        <w:rPr>
          <w:sz w:val="24"/>
          <w:szCs w:val="24"/>
        </w:rPr>
      </w:pPr>
    </w:p>
    <w:p w14:paraId="1A1F949C" w14:textId="77777777" w:rsidR="0033335C" w:rsidRDefault="0033335C" w:rsidP="0033335C">
      <w:pPr>
        <w:pStyle w:val="NoSpacing"/>
        <w:rPr>
          <w:sz w:val="24"/>
          <w:szCs w:val="24"/>
        </w:rPr>
      </w:pPr>
      <w:r>
        <w:rPr>
          <w:sz w:val="24"/>
          <w:szCs w:val="24"/>
        </w:rPr>
        <w:t xml:space="preserve">There had been a low number of Covid cases at St. James, apart from in January 2022 when 53 exam pupils caught </w:t>
      </w:r>
      <w:proofErr w:type="gramStart"/>
      <w:r>
        <w:rPr>
          <w:sz w:val="24"/>
          <w:szCs w:val="24"/>
        </w:rPr>
        <w:t>Covid</w:t>
      </w:r>
      <w:proofErr w:type="gramEnd"/>
      <w:r>
        <w:rPr>
          <w:sz w:val="24"/>
          <w:szCs w:val="24"/>
        </w:rPr>
        <w:t xml:space="preserve"> but they all recovered well.</w:t>
      </w:r>
    </w:p>
    <w:p w14:paraId="4894E064" w14:textId="77777777" w:rsidR="0033335C" w:rsidRDefault="0033335C" w:rsidP="0033335C">
      <w:pPr>
        <w:pStyle w:val="NoSpacing"/>
        <w:rPr>
          <w:sz w:val="24"/>
          <w:szCs w:val="24"/>
        </w:rPr>
      </w:pPr>
      <w:r>
        <w:rPr>
          <w:sz w:val="24"/>
          <w:szCs w:val="24"/>
        </w:rPr>
        <w:lastRenderedPageBreak/>
        <w:t>The committee was still thinking about designs for a new logo.</w:t>
      </w:r>
    </w:p>
    <w:p w14:paraId="118723CD" w14:textId="77777777" w:rsidR="00E91754" w:rsidRDefault="00E91754" w:rsidP="0033335C">
      <w:pPr>
        <w:pStyle w:val="NoSpacing"/>
        <w:rPr>
          <w:sz w:val="24"/>
          <w:szCs w:val="24"/>
        </w:rPr>
      </w:pPr>
    </w:p>
    <w:p w14:paraId="6C448295" w14:textId="62598379" w:rsidR="00E91754" w:rsidRDefault="0033335C" w:rsidP="0033335C">
      <w:pPr>
        <w:pStyle w:val="NoSpacing"/>
        <w:rPr>
          <w:sz w:val="24"/>
          <w:szCs w:val="24"/>
        </w:rPr>
      </w:pPr>
      <w:r>
        <w:rPr>
          <w:sz w:val="24"/>
          <w:szCs w:val="24"/>
        </w:rPr>
        <w:t>Due to the deteriorating economic situation, not all families could afford the boarding fees so some students had moved to day-schools.</w:t>
      </w:r>
    </w:p>
    <w:p w14:paraId="10FE53A0" w14:textId="77777777" w:rsidR="00E91754" w:rsidRDefault="00E91754" w:rsidP="0033335C">
      <w:pPr>
        <w:pStyle w:val="NoSpacing"/>
        <w:rPr>
          <w:sz w:val="24"/>
          <w:szCs w:val="24"/>
        </w:rPr>
      </w:pPr>
    </w:p>
    <w:p w14:paraId="1AE1D0AF" w14:textId="77777777" w:rsidR="0033335C" w:rsidRDefault="0033335C" w:rsidP="0033335C">
      <w:pPr>
        <w:pStyle w:val="NoSpacing"/>
        <w:rPr>
          <w:sz w:val="24"/>
          <w:szCs w:val="24"/>
        </w:rPr>
      </w:pPr>
      <w:r>
        <w:rPr>
          <w:sz w:val="24"/>
          <w:szCs w:val="24"/>
        </w:rPr>
        <w:t xml:space="preserve">In 2021 FSJMS supported nine bursary </w:t>
      </w:r>
      <w:proofErr w:type="gramStart"/>
      <w:r>
        <w:rPr>
          <w:sz w:val="24"/>
          <w:szCs w:val="24"/>
        </w:rPr>
        <w:t>students</w:t>
      </w:r>
      <w:proofErr w:type="gramEnd"/>
      <w:r>
        <w:rPr>
          <w:sz w:val="24"/>
          <w:szCs w:val="24"/>
        </w:rPr>
        <w:t xml:space="preserve"> and this had increased to twelve in 2022.</w:t>
      </w:r>
    </w:p>
    <w:p w14:paraId="716B65FE" w14:textId="77777777" w:rsidR="00E91754" w:rsidRDefault="00E91754" w:rsidP="0033335C">
      <w:pPr>
        <w:pStyle w:val="NoSpacing"/>
        <w:rPr>
          <w:sz w:val="24"/>
          <w:szCs w:val="24"/>
        </w:rPr>
      </w:pPr>
    </w:p>
    <w:p w14:paraId="640F9AA5" w14:textId="77777777" w:rsidR="0033335C" w:rsidRDefault="0033335C" w:rsidP="0033335C">
      <w:pPr>
        <w:pStyle w:val="NoSpacing"/>
        <w:rPr>
          <w:sz w:val="24"/>
          <w:szCs w:val="24"/>
        </w:rPr>
      </w:pPr>
      <w:r>
        <w:rPr>
          <w:sz w:val="24"/>
          <w:szCs w:val="24"/>
        </w:rPr>
        <w:t>The committee was excited to have been offered a place in the London Marathon by Children First International. Chris’ niece had offered to run and fundraising details would be sent out nearer the date, 2</w:t>
      </w:r>
      <w:r w:rsidRPr="003F24E6">
        <w:rPr>
          <w:sz w:val="24"/>
          <w:szCs w:val="24"/>
          <w:vertAlign w:val="superscript"/>
        </w:rPr>
        <w:t>nd</w:t>
      </w:r>
      <w:r>
        <w:rPr>
          <w:sz w:val="24"/>
          <w:szCs w:val="24"/>
        </w:rPr>
        <w:t xml:space="preserve"> October.</w:t>
      </w:r>
    </w:p>
    <w:p w14:paraId="42D2785C" w14:textId="77777777" w:rsidR="00E91754" w:rsidRDefault="00E91754" w:rsidP="0033335C">
      <w:pPr>
        <w:pStyle w:val="NoSpacing"/>
        <w:rPr>
          <w:sz w:val="24"/>
          <w:szCs w:val="24"/>
        </w:rPr>
      </w:pPr>
    </w:p>
    <w:p w14:paraId="45AC9A50" w14:textId="77777777" w:rsidR="0033335C" w:rsidRDefault="0033335C" w:rsidP="0033335C">
      <w:pPr>
        <w:pStyle w:val="NoSpacing"/>
        <w:rPr>
          <w:sz w:val="24"/>
          <w:szCs w:val="24"/>
        </w:rPr>
      </w:pPr>
      <w:r>
        <w:rPr>
          <w:sz w:val="24"/>
          <w:szCs w:val="24"/>
        </w:rPr>
        <w:t xml:space="preserve">Janice was thanked very much for all her hard work designing, </w:t>
      </w:r>
      <w:proofErr w:type="gramStart"/>
      <w:r>
        <w:rPr>
          <w:sz w:val="24"/>
          <w:szCs w:val="24"/>
        </w:rPr>
        <w:t>packaging</w:t>
      </w:r>
      <w:proofErr w:type="gramEnd"/>
      <w:r>
        <w:rPr>
          <w:sz w:val="24"/>
          <w:szCs w:val="24"/>
        </w:rPr>
        <w:t xml:space="preserve"> and posting Christmas cards. It had been an excellent fundraising project.</w:t>
      </w:r>
    </w:p>
    <w:p w14:paraId="4B359AD8" w14:textId="77777777" w:rsidR="00E91754" w:rsidRDefault="00E91754" w:rsidP="0033335C">
      <w:pPr>
        <w:pStyle w:val="NoSpacing"/>
        <w:rPr>
          <w:sz w:val="24"/>
          <w:szCs w:val="24"/>
        </w:rPr>
      </w:pPr>
    </w:p>
    <w:p w14:paraId="09A8B7E5" w14:textId="77777777" w:rsidR="0033335C" w:rsidRDefault="0033335C" w:rsidP="0033335C">
      <w:pPr>
        <w:pStyle w:val="NoSpacing"/>
        <w:rPr>
          <w:sz w:val="24"/>
          <w:szCs w:val="24"/>
        </w:rPr>
      </w:pPr>
      <w:r>
        <w:rPr>
          <w:sz w:val="24"/>
          <w:szCs w:val="24"/>
        </w:rPr>
        <w:t>The committee had received letters from the bursary girls and Sarah read out a letter from an A-level student who was very grateful to FSJMS for its help and support.</w:t>
      </w:r>
    </w:p>
    <w:p w14:paraId="39D6E541" w14:textId="77777777" w:rsidR="00E91754" w:rsidRDefault="00E91754" w:rsidP="0033335C">
      <w:pPr>
        <w:pStyle w:val="NoSpacing"/>
        <w:rPr>
          <w:sz w:val="24"/>
          <w:szCs w:val="24"/>
        </w:rPr>
      </w:pPr>
    </w:p>
    <w:p w14:paraId="28A394F3" w14:textId="77777777" w:rsidR="0033335C" w:rsidRDefault="0033335C" w:rsidP="0033335C">
      <w:pPr>
        <w:pStyle w:val="NoSpacing"/>
        <w:rPr>
          <w:sz w:val="24"/>
          <w:szCs w:val="24"/>
        </w:rPr>
      </w:pPr>
      <w:r>
        <w:rPr>
          <w:sz w:val="24"/>
          <w:szCs w:val="24"/>
        </w:rPr>
        <w:t xml:space="preserve">The committee had discussed changing the name of the </w:t>
      </w:r>
      <w:proofErr w:type="gramStart"/>
      <w:r>
        <w:rPr>
          <w:sz w:val="24"/>
          <w:szCs w:val="24"/>
        </w:rPr>
        <w:t>charity</w:t>
      </w:r>
      <w:proofErr w:type="gramEnd"/>
      <w:r>
        <w:rPr>
          <w:sz w:val="24"/>
          <w:szCs w:val="24"/>
        </w:rPr>
        <w:t xml:space="preserve"> but this was no longer actively being considered.</w:t>
      </w:r>
    </w:p>
    <w:p w14:paraId="3970B156" w14:textId="77777777" w:rsidR="00E91754" w:rsidRDefault="00E91754" w:rsidP="0033335C">
      <w:pPr>
        <w:pStyle w:val="NoSpacing"/>
        <w:rPr>
          <w:sz w:val="24"/>
          <w:szCs w:val="24"/>
        </w:rPr>
      </w:pPr>
    </w:p>
    <w:p w14:paraId="2695F011" w14:textId="77777777" w:rsidR="0033335C" w:rsidRDefault="0033335C" w:rsidP="0033335C">
      <w:pPr>
        <w:pStyle w:val="NoSpacing"/>
        <w:rPr>
          <w:sz w:val="24"/>
          <w:szCs w:val="24"/>
        </w:rPr>
      </w:pPr>
      <w:r>
        <w:rPr>
          <w:sz w:val="24"/>
          <w:szCs w:val="24"/>
        </w:rPr>
        <w:t xml:space="preserve">During </w:t>
      </w:r>
      <w:proofErr w:type="spellStart"/>
      <w:r>
        <w:rPr>
          <w:sz w:val="24"/>
          <w:szCs w:val="24"/>
        </w:rPr>
        <w:t>Sibo’s</w:t>
      </w:r>
      <w:proofErr w:type="spellEnd"/>
      <w:r>
        <w:rPr>
          <w:sz w:val="24"/>
          <w:szCs w:val="24"/>
        </w:rPr>
        <w:t xml:space="preserve"> trip to Zimbabwe, concerns had been raised about the selection of bursary students. The Alumni wanted to become much more involved in the selection process and this would ensure that the most deserving girls were chosen.</w:t>
      </w:r>
    </w:p>
    <w:p w14:paraId="67DE0190" w14:textId="77777777" w:rsidR="00360EBE" w:rsidRDefault="00360EBE" w:rsidP="0033335C">
      <w:pPr>
        <w:pStyle w:val="NoSpacing"/>
        <w:rPr>
          <w:sz w:val="24"/>
          <w:szCs w:val="24"/>
        </w:rPr>
      </w:pPr>
    </w:p>
    <w:p w14:paraId="61278215" w14:textId="77777777" w:rsidR="0033335C" w:rsidRDefault="0033335C" w:rsidP="0033335C">
      <w:pPr>
        <w:pStyle w:val="NoSpacing"/>
        <w:rPr>
          <w:sz w:val="24"/>
          <w:szCs w:val="24"/>
        </w:rPr>
      </w:pPr>
      <w:r>
        <w:rPr>
          <w:sz w:val="24"/>
          <w:szCs w:val="24"/>
        </w:rPr>
        <w:t xml:space="preserve">The Alumni had found out that only the teachers at the Primary School had textbooks and that there were none for the pupils. The Alumni were addressing this issue </w:t>
      </w:r>
      <w:proofErr w:type="gramStart"/>
      <w:r>
        <w:rPr>
          <w:sz w:val="24"/>
          <w:szCs w:val="24"/>
        </w:rPr>
        <w:t>and also</w:t>
      </w:r>
      <w:proofErr w:type="gramEnd"/>
      <w:r>
        <w:rPr>
          <w:sz w:val="24"/>
          <w:szCs w:val="24"/>
        </w:rPr>
        <w:t xml:space="preserve"> collecting books to make a library for the Primary School children. Mike asked which books were needed and Kate said that the Alumni would send a list of books.</w:t>
      </w:r>
    </w:p>
    <w:p w14:paraId="43B64B87" w14:textId="77777777" w:rsidR="0033335C" w:rsidRDefault="0033335C" w:rsidP="0033335C">
      <w:pPr>
        <w:pStyle w:val="NoSpacing"/>
        <w:rPr>
          <w:sz w:val="24"/>
          <w:szCs w:val="24"/>
        </w:rPr>
      </w:pPr>
    </w:p>
    <w:p w14:paraId="437C4319" w14:textId="77777777" w:rsidR="0033335C" w:rsidRDefault="0033335C" w:rsidP="0033335C">
      <w:pPr>
        <w:pStyle w:val="NoSpacing"/>
        <w:rPr>
          <w:b/>
          <w:bCs/>
          <w:sz w:val="24"/>
          <w:szCs w:val="24"/>
        </w:rPr>
      </w:pPr>
      <w:r>
        <w:rPr>
          <w:b/>
          <w:bCs/>
          <w:sz w:val="24"/>
          <w:szCs w:val="24"/>
        </w:rPr>
        <w:t>The Treasurer’s Report was given by Alan Butler</w:t>
      </w:r>
    </w:p>
    <w:p w14:paraId="1126F3BF" w14:textId="77777777" w:rsidR="0033335C" w:rsidRDefault="0033335C" w:rsidP="0033335C">
      <w:pPr>
        <w:pStyle w:val="NoSpacing"/>
        <w:rPr>
          <w:sz w:val="24"/>
          <w:szCs w:val="24"/>
        </w:rPr>
      </w:pPr>
      <w:r>
        <w:rPr>
          <w:sz w:val="24"/>
          <w:szCs w:val="24"/>
        </w:rPr>
        <w:t>Alan highlighted the main points of the Treasurer’s Report.</w:t>
      </w:r>
    </w:p>
    <w:p w14:paraId="476A1807" w14:textId="77777777" w:rsidR="00360EBE" w:rsidRPr="009909D0" w:rsidRDefault="00360EBE" w:rsidP="0033335C">
      <w:pPr>
        <w:pStyle w:val="NoSpacing"/>
        <w:rPr>
          <w:sz w:val="24"/>
          <w:szCs w:val="24"/>
        </w:rPr>
      </w:pPr>
    </w:p>
    <w:p w14:paraId="1E619BD0" w14:textId="77777777" w:rsidR="0033335C" w:rsidRDefault="0033335C" w:rsidP="0033335C">
      <w:pPr>
        <w:pStyle w:val="NoSpacing"/>
        <w:rPr>
          <w:sz w:val="24"/>
          <w:szCs w:val="24"/>
        </w:rPr>
      </w:pPr>
      <w:r>
        <w:rPr>
          <w:sz w:val="24"/>
          <w:szCs w:val="24"/>
        </w:rPr>
        <w:t>There was a large balance at the end of the year as only two transfers had been made in 2021. The reserves in the FSJMS Diocesan account had also been utilised.</w:t>
      </w:r>
    </w:p>
    <w:p w14:paraId="4D7365B9" w14:textId="77777777" w:rsidR="00360EBE" w:rsidRDefault="00360EBE" w:rsidP="0033335C">
      <w:pPr>
        <w:pStyle w:val="NoSpacing"/>
        <w:rPr>
          <w:sz w:val="24"/>
          <w:szCs w:val="24"/>
        </w:rPr>
      </w:pPr>
    </w:p>
    <w:p w14:paraId="590EA5F2" w14:textId="425D21AB" w:rsidR="00360EBE" w:rsidRDefault="0033335C" w:rsidP="0033335C">
      <w:pPr>
        <w:pStyle w:val="NoSpacing"/>
        <w:rPr>
          <w:sz w:val="24"/>
          <w:szCs w:val="24"/>
        </w:rPr>
      </w:pPr>
      <w:r>
        <w:rPr>
          <w:sz w:val="24"/>
          <w:szCs w:val="24"/>
        </w:rPr>
        <w:t>Chris’ tremendous fundraising work had raised £13,700. Christmas card sales had also been very successful.</w:t>
      </w:r>
    </w:p>
    <w:p w14:paraId="0F18458E" w14:textId="77777777" w:rsidR="0033335C" w:rsidRDefault="0033335C" w:rsidP="0033335C">
      <w:pPr>
        <w:pStyle w:val="NoSpacing"/>
        <w:rPr>
          <w:sz w:val="24"/>
          <w:szCs w:val="24"/>
        </w:rPr>
      </w:pPr>
      <w:r>
        <w:rPr>
          <w:sz w:val="24"/>
          <w:szCs w:val="24"/>
        </w:rPr>
        <w:t>Income from other sources had declined, particularly from churches which was probably due to the Covid-19 restrictions.</w:t>
      </w:r>
    </w:p>
    <w:p w14:paraId="2BA5D5A2" w14:textId="77777777" w:rsidR="00360EBE" w:rsidRDefault="00360EBE" w:rsidP="0033335C">
      <w:pPr>
        <w:pStyle w:val="NoSpacing"/>
        <w:rPr>
          <w:sz w:val="24"/>
          <w:szCs w:val="24"/>
        </w:rPr>
      </w:pPr>
    </w:p>
    <w:p w14:paraId="31310A31" w14:textId="77777777" w:rsidR="0033335C" w:rsidRDefault="0033335C" w:rsidP="0033335C">
      <w:pPr>
        <w:pStyle w:val="NoSpacing"/>
        <w:rPr>
          <w:sz w:val="24"/>
          <w:szCs w:val="24"/>
        </w:rPr>
      </w:pPr>
      <w:r>
        <w:rPr>
          <w:sz w:val="24"/>
          <w:szCs w:val="24"/>
        </w:rPr>
        <w:t>The Term 1 transfer of £10,704.50 was made on 7.3.22. The £/$ rate dropped while Alan and Alison were in the bank! As there will be two more termly transfers, funds are urgently needed to meet all the commitments for 2022. There had been no success with charity applications to date.</w:t>
      </w:r>
    </w:p>
    <w:p w14:paraId="303A33AC" w14:textId="77777777" w:rsidR="00BB17F4" w:rsidRDefault="00BB17F4" w:rsidP="0033335C">
      <w:pPr>
        <w:pStyle w:val="NoSpacing"/>
        <w:rPr>
          <w:sz w:val="24"/>
          <w:szCs w:val="24"/>
        </w:rPr>
      </w:pPr>
    </w:p>
    <w:p w14:paraId="4160B6B8" w14:textId="77777777" w:rsidR="0033335C" w:rsidRDefault="0033335C" w:rsidP="0033335C">
      <w:pPr>
        <w:pStyle w:val="NoSpacing"/>
        <w:rPr>
          <w:sz w:val="24"/>
          <w:szCs w:val="24"/>
        </w:rPr>
      </w:pPr>
      <w:r>
        <w:rPr>
          <w:sz w:val="24"/>
          <w:szCs w:val="24"/>
        </w:rPr>
        <w:t>A £50 donation had been kindly sent for the Clinic.</w:t>
      </w:r>
    </w:p>
    <w:p w14:paraId="13C20947" w14:textId="77777777" w:rsidR="00BB17F4" w:rsidRDefault="00BB17F4" w:rsidP="0033335C">
      <w:pPr>
        <w:pStyle w:val="NoSpacing"/>
        <w:rPr>
          <w:sz w:val="24"/>
          <w:szCs w:val="24"/>
        </w:rPr>
      </w:pPr>
    </w:p>
    <w:p w14:paraId="364E7E2C" w14:textId="77777777" w:rsidR="0033335C" w:rsidRDefault="0033335C" w:rsidP="0033335C">
      <w:pPr>
        <w:pStyle w:val="NoSpacing"/>
        <w:rPr>
          <w:sz w:val="24"/>
          <w:szCs w:val="24"/>
        </w:rPr>
      </w:pPr>
      <w:r>
        <w:rPr>
          <w:sz w:val="24"/>
          <w:szCs w:val="24"/>
        </w:rPr>
        <w:t xml:space="preserve">Virgin Money Giving closed in February 2022 and Quentin Black had been the co-ordinator for FSJMS. It was agreed that a new fundraising platform should be chosen, </w:t>
      </w:r>
      <w:proofErr w:type="gramStart"/>
      <w:r>
        <w:rPr>
          <w:sz w:val="24"/>
          <w:szCs w:val="24"/>
        </w:rPr>
        <w:t>e.g.</w:t>
      </w:r>
      <w:proofErr w:type="gramEnd"/>
      <w:r>
        <w:rPr>
          <w:sz w:val="24"/>
          <w:szCs w:val="24"/>
        </w:rPr>
        <w:t xml:space="preserve"> CAF and this will be discussed at the next meeting.</w:t>
      </w:r>
    </w:p>
    <w:p w14:paraId="1D3E6922" w14:textId="77777777" w:rsidR="005A2F82" w:rsidRDefault="0033335C" w:rsidP="0033335C">
      <w:pPr>
        <w:pStyle w:val="NoSpacing"/>
        <w:rPr>
          <w:sz w:val="24"/>
          <w:szCs w:val="24"/>
        </w:rPr>
      </w:pPr>
      <w:r>
        <w:rPr>
          <w:sz w:val="24"/>
          <w:szCs w:val="24"/>
        </w:rPr>
        <w:lastRenderedPageBreak/>
        <w:t xml:space="preserve">Kate asked how the funds are accounted for once they have been transferred to the Diocesan account. It was explained that funds are sent in response to Fr. Ncube’s requests and that the </w:t>
      </w:r>
      <w:proofErr w:type="gramStart"/>
      <w:r>
        <w:rPr>
          <w:sz w:val="24"/>
          <w:szCs w:val="24"/>
        </w:rPr>
        <w:t>book-keeper</w:t>
      </w:r>
      <w:proofErr w:type="gramEnd"/>
      <w:r>
        <w:rPr>
          <w:sz w:val="24"/>
          <w:szCs w:val="24"/>
        </w:rPr>
        <w:t xml:space="preserve"> sends an acknowledgement. However, no receipts are </w:t>
      </w:r>
      <w:proofErr w:type="gramStart"/>
      <w:r>
        <w:rPr>
          <w:sz w:val="24"/>
          <w:szCs w:val="24"/>
        </w:rPr>
        <w:t>received</w:t>
      </w:r>
      <w:proofErr w:type="gramEnd"/>
      <w:r>
        <w:rPr>
          <w:sz w:val="24"/>
          <w:szCs w:val="24"/>
        </w:rPr>
        <w:t xml:space="preserve"> and information is spasmodic. </w:t>
      </w:r>
    </w:p>
    <w:p w14:paraId="7C4B22D7" w14:textId="48A92D5F" w:rsidR="0033335C" w:rsidRDefault="0033335C" w:rsidP="0033335C">
      <w:pPr>
        <w:pStyle w:val="NoSpacing"/>
        <w:rPr>
          <w:sz w:val="24"/>
          <w:szCs w:val="24"/>
        </w:rPr>
      </w:pPr>
      <w:r>
        <w:rPr>
          <w:sz w:val="24"/>
          <w:szCs w:val="24"/>
        </w:rPr>
        <w:t xml:space="preserve">Mr. </w:t>
      </w:r>
      <w:proofErr w:type="spellStart"/>
      <w:r>
        <w:rPr>
          <w:sz w:val="24"/>
          <w:szCs w:val="24"/>
        </w:rPr>
        <w:t>Mafa</w:t>
      </w:r>
      <w:proofErr w:type="spellEnd"/>
      <w:r>
        <w:rPr>
          <w:sz w:val="24"/>
          <w:szCs w:val="24"/>
        </w:rPr>
        <w:t xml:space="preserve"> (Education Secretary) had contacted Alan recently about the sourcing of food for the Feeding Scheme which had been useful.</w:t>
      </w:r>
    </w:p>
    <w:p w14:paraId="7961179C" w14:textId="77777777" w:rsidR="005A2F82" w:rsidRDefault="005A2F82" w:rsidP="0033335C">
      <w:pPr>
        <w:pStyle w:val="NoSpacing"/>
        <w:rPr>
          <w:sz w:val="24"/>
          <w:szCs w:val="24"/>
        </w:rPr>
      </w:pPr>
    </w:p>
    <w:p w14:paraId="69848F89" w14:textId="77777777" w:rsidR="0033335C" w:rsidRDefault="0033335C" w:rsidP="0033335C">
      <w:pPr>
        <w:pStyle w:val="NoSpacing"/>
        <w:rPr>
          <w:sz w:val="24"/>
          <w:szCs w:val="24"/>
        </w:rPr>
      </w:pPr>
      <w:r>
        <w:rPr>
          <w:sz w:val="24"/>
          <w:szCs w:val="24"/>
        </w:rPr>
        <w:t>The funds which FSJMS had sent to the Alumni had been accounted for and acknowledged.</w:t>
      </w:r>
    </w:p>
    <w:p w14:paraId="1D83574F" w14:textId="013A595E" w:rsidR="0033335C" w:rsidRDefault="0033335C" w:rsidP="0033335C">
      <w:pPr>
        <w:pStyle w:val="NoSpacing"/>
        <w:rPr>
          <w:sz w:val="24"/>
          <w:szCs w:val="24"/>
        </w:rPr>
      </w:pPr>
      <w:r>
        <w:rPr>
          <w:sz w:val="24"/>
          <w:szCs w:val="24"/>
        </w:rPr>
        <w:t>Kate explained that the Alumni will want to establish a clear reporting practi</w:t>
      </w:r>
      <w:r w:rsidR="005A2F82">
        <w:rPr>
          <w:sz w:val="24"/>
          <w:szCs w:val="24"/>
        </w:rPr>
        <w:t>c</w:t>
      </w:r>
      <w:r>
        <w:rPr>
          <w:sz w:val="24"/>
          <w:szCs w:val="24"/>
        </w:rPr>
        <w:t>e and will discuss this on their St. James Day visit.</w:t>
      </w:r>
    </w:p>
    <w:p w14:paraId="604BC583" w14:textId="77777777" w:rsidR="005A2F82" w:rsidRDefault="005A2F82" w:rsidP="0033335C">
      <w:pPr>
        <w:pStyle w:val="NoSpacing"/>
        <w:rPr>
          <w:sz w:val="24"/>
          <w:szCs w:val="24"/>
        </w:rPr>
      </w:pPr>
    </w:p>
    <w:p w14:paraId="52B931B0" w14:textId="50AB3BFE" w:rsidR="0033335C" w:rsidRDefault="0033335C" w:rsidP="0033335C">
      <w:pPr>
        <w:pStyle w:val="NoSpacing"/>
        <w:rPr>
          <w:sz w:val="24"/>
          <w:szCs w:val="24"/>
        </w:rPr>
      </w:pPr>
      <w:r>
        <w:rPr>
          <w:sz w:val="24"/>
          <w:szCs w:val="24"/>
        </w:rPr>
        <w:t xml:space="preserve">It was evident that with two more transfers due in 2022, income </w:t>
      </w:r>
      <w:r w:rsidR="005A2F82">
        <w:rPr>
          <w:sz w:val="24"/>
          <w:szCs w:val="24"/>
        </w:rPr>
        <w:t xml:space="preserve">was </w:t>
      </w:r>
      <w:r>
        <w:rPr>
          <w:sz w:val="24"/>
          <w:szCs w:val="24"/>
        </w:rPr>
        <w:t xml:space="preserve">needed to increase </w:t>
      </w:r>
      <w:proofErr w:type="gramStart"/>
      <w:r w:rsidR="00D73A22">
        <w:rPr>
          <w:sz w:val="24"/>
          <w:szCs w:val="24"/>
        </w:rPr>
        <w:t>substantially</w:t>
      </w:r>
      <w:proofErr w:type="gramEnd"/>
      <w:r w:rsidR="00D73A22">
        <w:rPr>
          <w:sz w:val="24"/>
          <w:szCs w:val="24"/>
        </w:rPr>
        <w:t xml:space="preserve"> </w:t>
      </w:r>
      <w:r>
        <w:rPr>
          <w:sz w:val="24"/>
          <w:szCs w:val="24"/>
        </w:rPr>
        <w:t xml:space="preserve">and Stephen appealed for any fundraising ideas from FSJMS members. </w:t>
      </w:r>
      <w:proofErr w:type="gramStart"/>
      <w:r>
        <w:rPr>
          <w:sz w:val="24"/>
          <w:szCs w:val="24"/>
        </w:rPr>
        <w:t>Going forward, it</w:t>
      </w:r>
      <w:proofErr w:type="gramEnd"/>
      <w:r>
        <w:rPr>
          <w:sz w:val="24"/>
          <w:szCs w:val="24"/>
        </w:rPr>
        <w:t xml:space="preserve"> was hoped that the number of bursaries could be increased so that more Primary School pupils could attend the Secondary School.</w:t>
      </w:r>
    </w:p>
    <w:p w14:paraId="527A51A1" w14:textId="77777777" w:rsidR="00D73A22" w:rsidRDefault="00D73A22" w:rsidP="0033335C">
      <w:pPr>
        <w:pStyle w:val="NoSpacing"/>
        <w:rPr>
          <w:sz w:val="24"/>
          <w:szCs w:val="24"/>
        </w:rPr>
      </w:pPr>
    </w:p>
    <w:p w14:paraId="25B40B6D" w14:textId="77777777" w:rsidR="0033335C" w:rsidRDefault="0033335C" w:rsidP="0033335C">
      <w:pPr>
        <w:pStyle w:val="NoSpacing"/>
        <w:rPr>
          <w:sz w:val="24"/>
          <w:szCs w:val="24"/>
        </w:rPr>
      </w:pPr>
      <w:r>
        <w:rPr>
          <w:sz w:val="24"/>
          <w:szCs w:val="24"/>
        </w:rPr>
        <w:t>Alan and Alison were thanked very much for the long hours they spent at the bank making the termly transfers.</w:t>
      </w:r>
    </w:p>
    <w:p w14:paraId="072709F3" w14:textId="77777777" w:rsidR="0033335C" w:rsidRDefault="0033335C" w:rsidP="0033335C">
      <w:pPr>
        <w:pStyle w:val="NoSpacing"/>
        <w:rPr>
          <w:sz w:val="24"/>
          <w:szCs w:val="24"/>
        </w:rPr>
      </w:pPr>
    </w:p>
    <w:p w14:paraId="7FB56F56" w14:textId="77777777" w:rsidR="0033335C" w:rsidRDefault="0033335C" w:rsidP="0033335C">
      <w:pPr>
        <w:pStyle w:val="NoSpacing"/>
        <w:rPr>
          <w:b/>
          <w:bCs/>
          <w:sz w:val="24"/>
          <w:szCs w:val="24"/>
        </w:rPr>
      </w:pPr>
      <w:r>
        <w:rPr>
          <w:b/>
          <w:bCs/>
          <w:sz w:val="24"/>
          <w:szCs w:val="24"/>
        </w:rPr>
        <w:t>Appointment of Officers and Committee Members</w:t>
      </w:r>
    </w:p>
    <w:p w14:paraId="6E7D420E" w14:textId="77777777" w:rsidR="0033335C" w:rsidRDefault="0033335C" w:rsidP="0033335C">
      <w:pPr>
        <w:pStyle w:val="NoSpacing"/>
        <w:rPr>
          <w:sz w:val="24"/>
          <w:szCs w:val="24"/>
        </w:rPr>
      </w:pPr>
      <w:r>
        <w:rPr>
          <w:sz w:val="24"/>
          <w:szCs w:val="24"/>
        </w:rPr>
        <w:t>Stephen and Alison were thanked for chairing the meetings over the past year. Janice had kindly offered to join the rotating chair as Charlie had decided to stand down.</w:t>
      </w:r>
    </w:p>
    <w:p w14:paraId="00C25CB7" w14:textId="77777777" w:rsidR="000845BB" w:rsidRDefault="000845BB" w:rsidP="0033335C">
      <w:pPr>
        <w:pStyle w:val="NoSpacing"/>
        <w:rPr>
          <w:sz w:val="24"/>
          <w:szCs w:val="24"/>
        </w:rPr>
      </w:pPr>
    </w:p>
    <w:p w14:paraId="565C1130" w14:textId="77777777" w:rsidR="0033335C" w:rsidRDefault="0033335C" w:rsidP="0033335C">
      <w:pPr>
        <w:pStyle w:val="NoSpacing"/>
        <w:rPr>
          <w:sz w:val="24"/>
          <w:szCs w:val="24"/>
        </w:rPr>
      </w:pPr>
      <w:r>
        <w:rPr>
          <w:sz w:val="24"/>
          <w:szCs w:val="24"/>
        </w:rPr>
        <w:t xml:space="preserve">Lydia was standing down as Treasurer and Alan had offered to stand. Mike proposed that Alan be </w:t>
      </w:r>
      <w:proofErr w:type="gramStart"/>
      <w:r>
        <w:rPr>
          <w:sz w:val="24"/>
          <w:szCs w:val="24"/>
        </w:rPr>
        <w:t>elected</w:t>
      </w:r>
      <w:proofErr w:type="gramEnd"/>
      <w:r>
        <w:rPr>
          <w:sz w:val="24"/>
          <w:szCs w:val="24"/>
        </w:rPr>
        <w:t xml:space="preserve"> and Chris seconded.</w:t>
      </w:r>
    </w:p>
    <w:p w14:paraId="275DEDC2" w14:textId="77777777" w:rsidR="000845BB" w:rsidRDefault="000845BB" w:rsidP="0033335C">
      <w:pPr>
        <w:pStyle w:val="NoSpacing"/>
        <w:rPr>
          <w:sz w:val="24"/>
          <w:szCs w:val="24"/>
        </w:rPr>
      </w:pPr>
    </w:p>
    <w:p w14:paraId="250C5341" w14:textId="77777777" w:rsidR="0033335C" w:rsidRDefault="0033335C" w:rsidP="0033335C">
      <w:pPr>
        <w:pStyle w:val="NoSpacing"/>
        <w:rPr>
          <w:sz w:val="24"/>
          <w:szCs w:val="24"/>
        </w:rPr>
      </w:pPr>
      <w:r>
        <w:rPr>
          <w:sz w:val="24"/>
          <w:szCs w:val="24"/>
        </w:rPr>
        <w:t xml:space="preserve">Chris was standing down as Secretary and Sarah had offered to stand. Janice proposed that Sarah be </w:t>
      </w:r>
      <w:proofErr w:type="gramStart"/>
      <w:r>
        <w:rPr>
          <w:sz w:val="24"/>
          <w:szCs w:val="24"/>
        </w:rPr>
        <w:t>elected</w:t>
      </w:r>
      <w:proofErr w:type="gramEnd"/>
      <w:r>
        <w:rPr>
          <w:sz w:val="24"/>
          <w:szCs w:val="24"/>
        </w:rPr>
        <w:t xml:space="preserve"> and Lydia seconded.</w:t>
      </w:r>
    </w:p>
    <w:p w14:paraId="42427212" w14:textId="77777777" w:rsidR="000845BB" w:rsidRDefault="000845BB" w:rsidP="0033335C">
      <w:pPr>
        <w:pStyle w:val="NoSpacing"/>
        <w:rPr>
          <w:sz w:val="24"/>
          <w:szCs w:val="24"/>
        </w:rPr>
      </w:pPr>
    </w:p>
    <w:p w14:paraId="64E29EE8" w14:textId="77777777" w:rsidR="0033335C" w:rsidRDefault="0033335C" w:rsidP="0033335C">
      <w:pPr>
        <w:pStyle w:val="NoSpacing"/>
        <w:rPr>
          <w:sz w:val="24"/>
          <w:szCs w:val="24"/>
        </w:rPr>
      </w:pPr>
      <w:r>
        <w:rPr>
          <w:sz w:val="24"/>
          <w:szCs w:val="24"/>
        </w:rPr>
        <w:t xml:space="preserve">Stephen and Quentin were due to stand down from the committee but had indicated that they were happy to stand for re-election. Alison and Simon proposed that they be </w:t>
      </w:r>
      <w:proofErr w:type="gramStart"/>
      <w:r>
        <w:rPr>
          <w:sz w:val="24"/>
          <w:szCs w:val="24"/>
        </w:rPr>
        <w:t>re-elected</w:t>
      </w:r>
      <w:proofErr w:type="gramEnd"/>
      <w:r>
        <w:rPr>
          <w:sz w:val="24"/>
          <w:szCs w:val="24"/>
        </w:rPr>
        <w:t xml:space="preserve"> and Paula and Janice seconded.</w:t>
      </w:r>
    </w:p>
    <w:p w14:paraId="5E10193D" w14:textId="77777777" w:rsidR="000845BB" w:rsidRDefault="000845BB" w:rsidP="0033335C">
      <w:pPr>
        <w:pStyle w:val="NoSpacing"/>
        <w:rPr>
          <w:sz w:val="24"/>
          <w:szCs w:val="24"/>
        </w:rPr>
      </w:pPr>
    </w:p>
    <w:p w14:paraId="64F71042" w14:textId="77777777" w:rsidR="0033335C" w:rsidRPr="003643FD" w:rsidRDefault="0033335C" w:rsidP="0033335C">
      <w:pPr>
        <w:pStyle w:val="NoSpacing"/>
        <w:rPr>
          <w:sz w:val="24"/>
          <w:szCs w:val="24"/>
        </w:rPr>
      </w:pPr>
      <w:r>
        <w:rPr>
          <w:sz w:val="24"/>
          <w:szCs w:val="24"/>
        </w:rPr>
        <w:t xml:space="preserve">The committee was at full capacity with nine </w:t>
      </w:r>
      <w:proofErr w:type="gramStart"/>
      <w:r>
        <w:rPr>
          <w:sz w:val="24"/>
          <w:szCs w:val="24"/>
        </w:rPr>
        <w:t>members</w:t>
      </w:r>
      <w:proofErr w:type="gramEnd"/>
      <w:r>
        <w:rPr>
          <w:sz w:val="24"/>
          <w:szCs w:val="24"/>
        </w:rPr>
        <w:t xml:space="preserve"> but committee meetings were open to anyone who was interested to attend.</w:t>
      </w:r>
    </w:p>
    <w:p w14:paraId="753795FB" w14:textId="77777777" w:rsidR="0033335C" w:rsidRDefault="0033335C" w:rsidP="0033335C">
      <w:pPr>
        <w:pStyle w:val="NoSpacing"/>
        <w:rPr>
          <w:sz w:val="24"/>
          <w:szCs w:val="24"/>
        </w:rPr>
      </w:pPr>
    </w:p>
    <w:p w14:paraId="7081AE80" w14:textId="77777777" w:rsidR="0033335C" w:rsidRDefault="0033335C" w:rsidP="0033335C">
      <w:pPr>
        <w:pStyle w:val="NoSpacing"/>
        <w:rPr>
          <w:b/>
          <w:bCs/>
          <w:sz w:val="24"/>
          <w:szCs w:val="24"/>
        </w:rPr>
      </w:pPr>
      <w:r>
        <w:rPr>
          <w:b/>
          <w:bCs/>
          <w:sz w:val="24"/>
          <w:szCs w:val="24"/>
        </w:rPr>
        <w:t>AOB</w:t>
      </w:r>
    </w:p>
    <w:p w14:paraId="3A104921" w14:textId="77777777" w:rsidR="0033335C" w:rsidRDefault="0033335C" w:rsidP="0033335C">
      <w:pPr>
        <w:pStyle w:val="NoSpacing"/>
        <w:rPr>
          <w:sz w:val="24"/>
          <w:szCs w:val="24"/>
        </w:rPr>
      </w:pPr>
      <w:r>
        <w:rPr>
          <w:sz w:val="24"/>
          <w:szCs w:val="24"/>
        </w:rPr>
        <w:t>Nola was very interested to hear that the Alumni wanted to establish a library at the Primary School. She warned that some books received from charities were completely unsuitable and Kate said that the Alumni would be checking all the books.</w:t>
      </w:r>
    </w:p>
    <w:p w14:paraId="1EB080CE" w14:textId="77777777" w:rsidR="000845BB" w:rsidRDefault="000845BB" w:rsidP="0033335C">
      <w:pPr>
        <w:pStyle w:val="NoSpacing"/>
        <w:rPr>
          <w:sz w:val="24"/>
          <w:szCs w:val="24"/>
        </w:rPr>
      </w:pPr>
    </w:p>
    <w:p w14:paraId="1DD24EBB" w14:textId="77777777" w:rsidR="0033335C" w:rsidRDefault="0033335C" w:rsidP="0033335C">
      <w:pPr>
        <w:pStyle w:val="NoSpacing"/>
        <w:rPr>
          <w:sz w:val="24"/>
          <w:szCs w:val="24"/>
        </w:rPr>
      </w:pPr>
      <w:r>
        <w:rPr>
          <w:sz w:val="24"/>
          <w:szCs w:val="24"/>
        </w:rPr>
        <w:t>Janice explained that ‘GoFundMe’ was good for specific projects. The Alumni could advise what was needed for their projects and FSJMS could look for funding.</w:t>
      </w:r>
    </w:p>
    <w:p w14:paraId="5C05F232" w14:textId="77777777" w:rsidR="000845BB" w:rsidRDefault="000845BB" w:rsidP="0033335C">
      <w:pPr>
        <w:pStyle w:val="NoSpacing"/>
        <w:rPr>
          <w:sz w:val="24"/>
          <w:szCs w:val="24"/>
        </w:rPr>
      </w:pPr>
    </w:p>
    <w:p w14:paraId="28232A4F" w14:textId="77777777" w:rsidR="0033335C" w:rsidRDefault="0033335C" w:rsidP="0033335C">
      <w:pPr>
        <w:pStyle w:val="NoSpacing"/>
        <w:rPr>
          <w:sz w:val="24"/>
          <w:szCs w:val="24"/>
        </w:rPr>
      </w:pPr>
      <w:r>
        <w:rPr>
          <w:sz w:val="24"/>
          <w:szCs w:val="24"/>
        </w:rPr>
        <w:t>Kate said that the Alumni had been inspired by their teachers from St. James and had decided that as ex-students they should do more!</w:t>
      </w:r>
    </w:p>
    <w:p w14:paraId="681AF263" w14:textId="77777777" w:rsidR="0033335C" w:rsidRDefault="0033335C" w:rsidP="0033335C">
      <w:pPr>
        <w:pStyle w:val="NoSpacing"/>
        <w:rPr>
          <w:sz w:val="24"/>
          <w:szCs w:val="24"/>
        </w:rPr>
      </w:pPr>
    </w:p>
    <w:p w14:paraId="6CD1AA10" w14:textId="77777777" w:rsidR="0033335C" w:rsidRDefault="0033335C" w:rsidP="0033335C">
      <w:pPr>
        <w:pStyle w:val="NoSpacing"/>
        <w:rPr>
          <w:b/>
          <w:bCs/>
          <w:sz w:val="24"/>
          <w:szCs w:val="24"/>
        </w:rPr>
      </w:pPr>
      <w:r>
        <w:rPr>
          <w:b/>
          <w:bCs/>
          <w:sz w:val="24"/>
          <w:szCs w:val="24"/>
        </w:rPr>
        <w:t>Social Afternoon</w:t>
      </w:r>
    </w:p>
    <w:p w14:paraId="42760972" w14:textId="77777777" w:rsidR="0033335C" w:rsidRDefault="0033335C" w:rsidP="0033335C">
      <w:pPr>
        <w:pStyle w:val="NoSpacing"/>
        <w:rPr>
          <w:sz w:val="24"/>
          <w:szCs w:val="24"/>
        </w:rPr>
      </w:pPr>
      <w:r>
        <w:rPr>
          <w:sz w:val="24"/>
          <w:szCs w:val="24"/>
        </w:rPr>
        <w:t xml:space="preserve">In the afternoon part of a video recording was played from a meeting with the Alumni. In the recording Kate and Dorothy explained how in the future they hoped that at least half of the girls from the Primary School would be able to attend the Secondary School, with or without a </w:t>
      </w:r>
      <w:r>
        <w:rPr>
          <w:sz w:val="24"/>
          <w:szCs w:val="24"/>
        </w:rPr>
        <w:lastRenderedPageBreak/>
        <w:t>bursary. It was very important that a transparent selection process was introduced regarding the allocation of bursaries.</w:t>
      </w:r>
    </w:p>
    <w:p w14:paraId="1E824989" w14:textId="77777777" w:rsidR="006674D0" w:rsidRDefault="006674D0" w:rsidP="0033335C">
      <w:pPr>
        <w:pStyle w:val="NoSpacing"/>
        <w:rPr>
          <w:sz w:val="24"/>
          <w:szCs w:val="24"/>
        </w:rPr>
      </w:pPr>
    </w:p>
    <w:p w14:paraId="455527F7" w14:textId="77777777" w:rsidR="0033335C" w:rsidRDefault="0033335C" w:rsidP="0033335C">
      <w:pPr>
        <w:pStyle w:val="NoSpacing"/>
        <w:rPr>
          <w:sz w:val="24"/>
          <w:szCs w:val="24"/>
        </w:rPr>
      </w:pPr>
      <w:r>
        <w:rPr>
          <w:sz w:val="24"/>
          <w:szCs w:val="24"/>
        </w:rPr>
        <w:t xml:space="preserve">They outlined future projects at the Primary School: </w:t>
      </w:r>
    </w:p>
    <w:p w14:paraId="6EEB087E" w14:textId="092229FF" w:rsidR="0033335C" w:rsidRDefault="0033335C" w:rsidP="006674D0">
      <w:pPr>
        <w:pStyle w:val="NoSpacing"/>
        <w:numPr>
          <w:ilvl w:val="0"/>
          <w:numId w:val="1"/>
        </w:numPr>
        <w:rPr>
          <w:sz w:val="24"/>
          <w:szCs w:val="24"/>
        </w:rPr>
      </w:pPr>
      <w:r>
        <w:rPr>
          <w:sz w:val="24"/>
          <w:szCs w:val="24"/>
        </w:rPr>
        <w:t>Purchasing textbooks for the pupils and establishing a library</w:t>
      </w:r>
    </w:p>
    <w:p w14:paraId="49B1BAD7" w14:textId="4691595E" w:rsidR="0033335C" w:rsidRDefault="0033335C" w:rsidP="006674D0">
      <w:pPr>
        <w:pStyle w:val="NoSpacing"/>
        <w:numPr>
          <w:ilvl w:val="0"/>
          <w:numId w:val="1"/>
        </w:numPr>
        <w:rPr>
          <w:sz w:val="24"/>
          <w:szCs w:val="24"/>
        </w:rPr>
      </w:pPr>
      <w:r>
        <w:rPr>
          <w:sz w:val="24"/>
          <w:szCs w:val="24"/>
        </w:rPr>
        <w:t>Motivating the teachers to provide extra-curricular activities</w:t>
      </w:r>
    </w:p>
    <w:p w14:paraId="4259A7B1" w14:textId="36075DAB" w:rsidR="0033335C" w:rsidRDefault="0033335C" w:rsidP="006674D0">
      <w:pPr>
        <w:pStyle w:val="NoSpacing"/>
        <w:numPr>
          <w:ilvl w:val="0"/>
          <w:numId w:val="1"/>
        </w:numPr>
        <w:rPr>
          <w:sz w:val="24"/>
          <w:szCs w:val="24"/>
        </w:rPr>
      </w:pPr>
      <w:r>
        <w:rPr>
          <w:sz w:val="24"/>
          <w:szCs w:val="24"/>
        </w:rPr>
        <w:t>Twinning the Primary School with a school in Bulawayo to increase resources</w:t>
      </w:r>
    </w:p>
    <w:p w14:paraId="04830620" w14:textId="462182BF" w:rsidR="0033335C" w:rsidRDefault="0033335C" w:rsidP="006674D0">
      <w:pPr>
        <w:pStyle w:val="NoSpacing"/>
        <w:numPr>
          <w:ilvl w:val="0"/>
          <w:numId w:val="1"/>
        </w:numPr>
        <w:rPr>
          <w:sz w:val="24"/>
          <w:szCs w:val="24"/>
        </w:rPr>
      </w:pPr>
      <w:r>
        <w:rPr>
          <w:sz w:val="24"/>
          <w:szCs w:val="24"/>
        </w:rPr>
        <w:t xml:space="preserve">Engaging the community to build a library and washroom. </w:t>
      </w:r>
    </w:p>
    <w:p w14:paraId="318E9E6A" w14:textId="37C82A0A" w:rsidR="0033335C" w:rsidRDefault="0033335C" w:rsidP="006674D0">
      <w:pPr>
        <w:pStyle w:val="NoSpacing"/>
        <w:numPr>
          <w:ilvl w:val="0"/>
          <w:numId w:val="1"/>
        </w:numPr>
        <w:rPr>
          <w:sz w:val="24"/>
          <w:szCs w:val="24"/>
        </w:rPr>
      </w:pPr>
      <w:r>
        <w:rPr>
          <w:sz w:val="24"/>
          <w:szCs w:val="24"/>
        </w:rPr>
        <w:t>In the discussion afterwards, Dorothy explained that they also wanted to assist with health needs so that each class had a First Aid Kit and there was basic medication available.</w:t>
      </w:r>
    </w:p>
    <w:p w14:paraId="54168D8D" w14:textId="77777777" w:rsidR="00C849B8" w:rsidRDefault="00C849B8" w:rsidP="00C849B8">
      <w:pPr>
        <w:pStyle w:val="NoSpacing"/>
        <w:ind w:left="720"/>
        <w:rPr>
          <w:sz w:val="24"/>
          <w:szCs w:val="24"/>
        </w:rPr>
      </w:pPr>
    </w:p>
    <w:p w14:paraId="47602977" w14:textId="77777777" w:rsidR="0033335C" w:rsidRDefault="0033335C" w:rsidP="0033335C">
      <w:pPr>
        <w:pStyle w:val="NoSpacing"/>
        <w:rPr>
          <w:sz w:val="24"/>
          <w:szCs w:val="24"/>
        </w:rPr>
      </w:pPr>
      <w:r>
        <w:rPr>
          <w:sz w:val="24"/>
          <w:szCs w:val="24"/>
        </w:rPr>
        <w:t>Alison also suggested that pupils could have benches instead of sitting on the ground.</w:t>
      </w:r>
    </w:p>
    <w:p w14:paraId="4F2395B8" w14:textId="77777777" w:rsidR="0033335C" w:rsidRDefault="0033335C" w:rsidP="0033335C">
      <w:pPr>
        <w:pStyle w:val="NoSpacing"/>
        <w:rPr>
          <w:sz w:val="24"/>
          <w:szCs w:val="24"/>
        </w:rPr>
      </w:pPr>
      <w:r>
        <w:rPr>
          <w:sz w:val="24"/>
          <w:szCs w:val="24"/>
        </w:rPr>
        <w:t>Annette raised the issue of customs duty which was very expensive and would be a major problem if books were sent from abroad.</w:t>
      </w:r>
    </w:p>
    <w:p w14:paraId="5F6607C5" w14:textId="77777777" w:rsidR="00C849B8" w:rsidRDefault="00C849B8" w:rsidP="0033335C">
      <w:pPr>
        <w:pStyle w:val="NoSpacing"/>
        <w:rPr>
          <w:sz w:val="24"/>
          <w:szCs w:val="24"/>
        </w:rPr>
      </w:pPr>
    </w:p>
    <w:p w14:paraId="2333855E" w14:textId="77777777" w:rsidR="0033335C" w:rsidRDefault="0033335C" w:rsidP="0033335C">
      <w:pPr>
        <w:pStyle w:val="NoSpacing"/>
        <w:rPr>
          <w:sz w:val="24"/>
          <w:szCs w:val="24"/>
        </w:rPr>
      </w:pPr>
      <w:r>
        <w:rPr>
          <w:sz w:val="24"/>
          <w:szCs w:val="24"/>
        </w:rPr>
        <w:t>Everyone agreed that it had been very interesting and inspiring to hear from the Alumni.</w:t>
      </w:r>
    </w:p>
    <w:p w14:paraId="0A90329B" w14:textId="77777777" w:rsidR="0033335C" w:rsidRDefault="0033335C" w:rsidP="0033335C">
      <w:pPr>
        <w:pStyle w:val="NoSpacing"/>
        <w:rPr>
          <w:sz w:val="24"/>
          <w:szCs w:val="24"/>
        </w:rPr>
      </w:pPr>
    </w:p>
    <w:p w14:paraId="58F21469" w14:textId="77777777" w:rsidR="0033335C" w:rsidRDefault="0033335C" w:rsidP="0033335C">
      <w:pPr>
        <w:pStyle w:val="NoSpacing"/>
        <w:rPr>
          <w:b/>
          <w:bCs/>
          <w:sz w:val="24"/>
          <w:szCs w:val="24"/>
        </w:rPr>
      </w:pPr>
      <w:r>
        <w:rPr>
          <w:b/>
          <w:bCs/>
          <w:sz w:val="24"/>
          <w:szCs w:val="24"/>
        </w:rPr>
        <w:t>Closing Prayer</w:t>
      </w:r>
    </w:p>
    <w:p w14:paraId="5A05F183" w14:textId="77777777" w:rsidR="0033335C" w:rsidRDefault="0033335C" w:rsidP="0033335C">
      <w:pPr>
        <w:pStyle w:val="NoSpacing"/>
        <w:rPr>
          <w:sz w:val="24"/>
          <w:szCs w:val="24"/>
        </w:rPr>
      </w:pPr>
      <w:r>
        <w:rPr>
          <w:sz w:val="24"/>
          <w:szCs w:val="24"/>
        </w:rPr>
        <w:t>Stephen said the closing prayer and the meeting closed.</w:t>
      </w:r>
    </w:p>
    <w:p w14:paraId="693C0B65" w14:textId="77777777" w:rsidR="006E3133" w:rsidRDefault="006E3133" w:rsidP="0033335C">
      <w:pPr>
        <w:pStyle w:val="NoSpacing"/>
        <w:rPr>
          <w:sz w:val="24"/>
          <w:szCs w:val="24"/>
        </w:rPr>
      </w:pPr>
    </w:p>
    <w:p w14:paraId="4DF1E880" w14:textId="77777777" w:rsidR="00966D2D" w:rsidRPr="00125E23" w:rsidRDefault="00966D2D" w:rsidP="00966D2D">
      <w:pPr>
        <w:rPr>
          <w:b/>
          <w:bCs/>
          <w:sz w:val="24"/>
          <w:szCs w:val="24"/>
          <w:u w:val="single"/>
        </w:rPr>
      </w:pPr>
      <w:r w:rsidRPr="00125E23">
        <w:rPr>
          <w:b/>
          <w:bCs/>
          <w:sz w:val="24"/>
          <w:szCs w:val="24"/>
          <w:u w:val="single"/>
        </w:rPr>
        <w:t>Chairs’ report for FSJMS AGM Saturday 26</w:t>
      </w:r>
      <w:r w:rsidRPr="00125E23">
        <w:rPr>
          <w:b/>
          <w:bCs/>
          <w:sz w:val="24"/>
          <w:szCs w:val="24"/>
          <w:u w:val="single"/>
          <w:vertAlign w:val="superscript"/>
        </w:rPr>
        <w:t>th</w:t>
      </w:r>
      <w:r w:rsidRPr="00125E23">
        <w:rPr>
          <w:b/>
          <w:bCs/>
          <w:sz w:val="24"/>
          <w:szCs w:val="24"/>
          <w:u w:val="single"/>
        </w:rPr>
        <w:t xml:space="preserve"> March 2022</w:t>
      </w:r>
    </w:p>
    <w:p w14:paraId="2BE4A94A" w14:textId="77777777" w:rsidR="000C74E4" w:rsidRDefault="00966D2D" w:rsidP="00966D2D">
      <w:pPr>
        <w:rPr>
          <w:sz w:val="24"/>
          <w:szCs w:val="24"/>
        </w:rPr>
      </w:pPr>
      <w:r w:rsidRPr="00972600">
        <w:rPr>
          <w:sz w:val="24"/>
          <w:szCs w:val="24"/>
        </w:rPr>
        <w:t xml:space="preserve">A second year of the pandemic and all the restrictions that have flowed from that have cast a shadow over the last twelve months. As the treasurer’s report will show, St James was closed for quite long periods and so the work of education remained at a standstill. This meant the </w:t>
      </w:r>
      <w:proofErr w:type="gramStart"/>
      <w:r w:rsidRPr="00972600">
        <w:rPr>
          <w:sz w:val="24"/>
          <w:szCs w:val="24"/>
        </w:rPr>
        <w:t>Friends’</w:t>
      </w:r>
      <w:proofErr w:type="gramEnd"/>
      <w:r w:rsidRPr="00972600">
        <w:rPr>
          <w:sz w:val="24"/>
          <w:szCs w:val="24"/>
        </w:rPr>
        <w:t xml:space="preserve"> were able to send only two transfers rather than the normal three. </w:t>
      </w:r>
    </w:p>
    <w:p w14:paraId="5CBD5A6B" w14:textId="77777777" w:rsidR="000C74E4" w:rsidRDefault="00966D2D" w:rsidP="00966D2D">
      <w:pPr>
        <w:rPr>
          <w:sz w:val="24"/>
          <w:szCs w:val="24"/>
        </w:rPr>
      </w:pPr>
      <w:r w:rsidRPr="00972600">
        <w:rPr>
          <w:sz w:val="24"/>
          <w:szCs w:val="24"/>
        </w:rPr>
        <w:t xml:space="preserve">This has boosted the amount of cash in our account in the UK but for the wrong reasons. We are looking forward to resuming the normal pattern of transfers this year, supporting more secondary school pupils than ever before, plus sustaining the feeding scheme of lunches for the primary school children, supporting the pre-school with a salary and the clinic with help with medicines. </w:t>
      </w:r>
    </w:p>
    <w:p w14:paraId="54715B0E" w14:textId="7E3F4815" w:rsidR="00966D2D" w:rsidRDefault="00966D2D" w:rsidP="00966D2D">
      <w:pPr>
        <w:rPr>
          <w:sz w:val="24"/>
          <w:szCs w:val="24"/>
        </w:rPr>
      </w:pPr>
      <w:r w:rsidRPr="00972600">
        <w:rPr>
          <w:sz w:val="24"/>
          <w:szCs w:val="24"/>
        </w:rPr>
        <w:t>We may not be able to sustain this level of support in 2023 but for now we are pleased to play this targeted part in widening access to education for children in Zimbabwe.</w:t>
      </w:r>
    </w:p>
    <w:p w14:paraId="76CD5736" w14:textId="77777777" w:rsidR="00966D2D" w:rsidRPr="00972600" w:rsidRDefault="00966D2D" w:rsidP="00966D2D">
      <w:pPr>
        <w:rPr>
          <w:sz w:val="24"/>
          <w:szCs w:val="24"/>
        </w:rPr>
      </w:pPr>
    </w:p>
    <w:p w14:paraId="70DA338C" w14:textId="77777777" w:rsidR="000C74E4" w:rsidRDefault="00966D2D" w:rsidP="00966D2D">
      <w:pPr>
        <w:rPr>
          <w:sz w:val="24"/>
          <w:szCs w:val="24"/>
        </w:rPr>
      </w:pPr>
      <w:r w:rsidRPr="00972600">
        <w:rPr>
          <w:sz w:val="24"/>
          <w:szCs w:val="24"/>
        </w:rPr>
        <w:t xml:space="preserve">A highlight of the year has been the strengthening of a link with a group of alumni from the secondary school, through the energy and enthusiasm of Sibo Sesay who is also on our committee. This could lead to some real change for the good, with the old girls willing to support the children in the Primary School to fulfil their potential. </w:t>
      </w:r>
    </w:p>
    <w:p w14:paraId="3E133AA2" w14:textId="459834B7" w:rsidR="000C74E4" w:rsidRDefault="00966D2D" w:rsidP="00966D2D">
      <w:pPr>
        <w:rPr>
          <w:sz w:val="24"/>
          <w:szCs w:val="24"/>
        </w:rPr>
      </w:pPr>
      <w:r w:rsidRPr="00972600">
        <w:rPr>
          <w:sz w:val="24"/>
          <w:szCs w:val="24"/>
        </w:rPr>
        <w:t>They are professional women with a wealth of knowledge and experience</w:t>
      </w:r>
      <w:r w:rsidR="000C74E4">
        <w:rPr>
          <w:sz w:val="24"/>
          <w:szCs w:val="24"/>
        </w:rPr>
        <w:t>,</w:t>
      </w:r>
      <w:r w:rsidRPr="00972600">
        <w:rPr>
          <w:sz w:val="24"/>
          <w:szCs w:val="24"/>
        </w:rPr>
        <w:t xml:space="preserve"> and they have committed to come alongside the hard</w:t>
      </w:r>
      <w:r w:rsidR="000C74E4">
        <w:rPr>
          <w:sz w:val="24"/>
          <w:szCs w:val="24"/>
        </w:rPr>
        <w:t>-</w:t>
      </w:r>
      <w:r w:rsidRPr="00972600">
        <w:rPr>
          <w:sz w:val="24"/>
          <w:szCs w:val="24"/>
        </w:rPr>
        <w:t xml:space="preserve">pressed staff at the Primary School. </w:t>
      </w:r>
    </w:p>
    <w:p w14:paraId="1BBEF8C9" w14:textId="7DF86A4E" w:rsidR="00966D2D" w:rsidRDefault="00966D2D" w:rsidP="00966D2D">
      <w:pPr>
        <w:rPr>
          <w:sz w:val="24"/>
          <w:szCs w:val="24"/>
        </w:rPr>
      </w:pPr>
      <w:r w:rsidRPr="00972600">
        <w:rPr>
          <w:sz w:val="24"/>
          <w:szCs w:val="24"/>
        </w:rPr>
        <w:t>This is a very exciting development which the committee is committed to supporting in whatever way it can.</w:t>
      </w:r>
    </w:p>
    <w:p w14:paraId="434845DA" w14:textId="77777777" w:rsidR="000C74E4" w:rsidRPr="00972600" w:rsidRDefault="000C74E4" w:rsidP="00966D2D">
      <w:pPr>
        <w:rPr>
          <w:sz w:val="24"/>
          <w:szCs w:val="24"/>
        </w:rPr>
      </w:pPr>
    </w:p>
    <w:p w14:paraId="65E4DE37" w14:textId="77777777" w:rsidR="00125E23" w:rsidRDefault="00966D2D" w:rsidP="00966D2D">
      <w:pPr>
        <w:rPr>
          <w:sz w:val="24"/>
          <w:szCs w:val="24"/>
        </w:rPr>
      </w:pPr>
      <w:r w:rsidRPr="00972600">
        <w:rPr>
          <w:sz w:val="24"/>
          <w:szCs w:val="24"/>
        </w:rPr>
        <w:t>It is exciting to be meeting again in person for this AGM. We have really missed seeing each and Zoom is a very poor substitute. Thank you</w:t>
      </w:r>
      <w:r w:rsidR="000C74E4">
        <w:rPr>
          <w:sz w:val="24"/>
          <w:szCs w:val="24"/>
        </w:rPr>
        <w:t>,</w:t>
      </w:r>
      <w:r w:rsidRPr="00972600">
        <w:rPr>
          <w:sz w:val="24"/>
          <w:szCs w:val="24"/>
        </w:rPr>
        <w:t xml:space="preserve"> Alison</w:t>
      </w:r>
      <w:r w:rsidR="000C74E4">
        <w:rPr>
          <w:sz w:val="24"/>
          <w:szCs w:val="24"/>
        </w:rPr>
        <w:t>,</w:t>
      </w:r>
      <w:r w:rsidRPr="00972600">
        <w:rPr>
          <w:sz w:val="24"/>
          <w:szCs w:val="24"/>
        </w:rPr>
        <w:t xml:space="preserve"> for </w:t>
      </w:r>
      <w:proofErr w:type="spellStart"/>
      <w:r w:rsidRPr="00972600">
        <w:rPr>
          <w:sz w:val="24"/>
          <w:szCs w:val="24"/>
        </w:rPr>
        <w:t>organising</w:t>
      </w:r>
      <w:proofErr w:type="spellEnd"/>
      <w:r w:rsidRPr="00972600">
        <w:rPr>
          <w:sz w:val="24"/>
          <w:szCs w:val="24"/>
        </w:rPr>
        <w:t xml:space="preserve"> the lunch today which was very welcome. Thank you to Sarah for all her fantastic secretarial support which makes all the difference to the smooth running of the charity. Thank you very much to Alan for keeping tabs on the finances and reporting on the accounts at regular intervals. Thank you to him and Alison for wrestling with beasts at the bank ensuring that the transfers go through. Thank you to Chris plugging away at the grant applications resulting in a wonderful boost to our income this year. Thank you to Janice for designing and distributing her beautiful Christmas cards </w:t>
      </w:r>
      <w:r w:rsidRPr="00972600">
        <w:rPr>
          <w:sz w:val="24"/>
          <w:szCs w:val="24"/>
        </w:rPr>
        <w:lastRenderedPageBreak/>
        <w:t xml:space="preserve">which make a significant contribution to our income. </w:t>
      </w:r>
    </w:p>
    <w:p w14:paraId="2F5361E4" w14:textId="77777777" w:rsidR="00125E23" w:rsidRDefault="00966D2D" w:rsidP="00966D2D">
      <w:pPr>
        <w:rPr>
          <w:sz w:val="24"/>
          <w:szCs w:val="24"/>
        </w:rPr>
      </w:pPr>
      <w:r w:rsidRPr="00972600">
        <w:rPr>
          <w:sz w:val="24"/>
          <w:szCs w:val="24"/>
        </w:rPr>
        <w:t xml:space="preserve">And a huge thank you to all of you the members of FSJMS without whom we would not be here in the first place. Please continue to support the work with your prayers and your financial contributions.  </w:t>
      </w:r>
    </w:p>
    <w:p w14:paraId="085B028D" w14:textId="182DC7B6" w:rsidR="00966D2D" w:rsidRPr="00972600" w:rsidRDefault="00966D2D" w:rsidP="00966D2D">
      <w:pPr>
        <w:rPr>
          <w:sz w:val="24"/>
          <w:szCs w:val="24"/>
        </w:rPr>
      </w:pPr>
      <w:r w:rsidRPr="00972600">
        <w:rPr>
          <w:sz w:val="24"/>
          <w:szCs w:val="24"/>
        </w:rPr>
        <w:t>Next year Janice has invited us to come to the Shetland Islands for the AGM!</w:t>
      </w:r>
    </w:p>
    <w:p w14:paraId="487DF978" w14:textId="62135F01" w:rsidR="006E3133" w:rsidRDefault="006E3133" w:rsidP="0033335C">
      <w:pPr>
        <w:pStyle w:val="NoSpacing"/>
        <w:rPr>
          <w:sz w:val="24"/>
          <w:szCs w:val="24"/>
        </w:rPr>
      </w:pPr>
    </w:p>
    <w:p w14:paraId="168A0484" w14:textId="380FA41F" w:rsidR="00CF5786" w:rsidRDefault="00125E23" w:rsidP="0033335C">
      <w:pPr>
        <w:pStyle w:val="NoSpacing"/>
        <w:rPr>
          <w:sz w:val="24"/>
          <w:szCs w:val="24"/>
        </w:rPr>
      </w:pPr>
      <w:r>
        <w:rPr>
          <w:sz w:val="24"/>
          <w:szCs w:val="24"/>
        </w:rPr>
        <w:t xml:space="preserve">Stephen Spencer and Alison Butler   </w:t>
      </w:r>
      <w:proofErr w:type="gramStart"/>
      <w:r>
        <w:rPr>
          <w:sz w:val="24"/>
          <w:szCs w:val="24"/>
        </w:rPr>
        <w:t>-  Rotating</w:t>
      </w:r>
      <w:proofErr w:type="gramEnd"/>
      <w:r>
        <w:rPr>
          <w:sz w:val="24"/>
          <w:szCs w:val="24"/>
        </w:rPr>
        <w:t xml:space="preserve"> Chairs</w:t>
      </w:r>
    </w:p>
    <w:p w14:paraId="4CFA24E1" w14:textId="77777777" w:rsidR="00CF5786" w:rsidRPr="00DE2C18" w:rsidRDefault="00CF5786" w:rsidP="0033335C">
      <w:pPr>
        <w:pStyle w:val="NoSpacing"/>
        <w:rPr>
          <w:sz w:val="24"/>
          <w:szCs w:val="24"/>
        </w:rPr>
      </w:pPr>
    </w:p>
    <w:p w14:paraId="60515158" w14:textId="77777777" w:rsidR="00E7076E" w:rsidRPr="00303290" w:rsidRDefault="00E7076E" w:rsidP="00E7076E">
      <w:pPr>
        <w:pStyle w:val="NoSpacing"/>
        <w:rPr>
          <w:b/>
          <w:sz w:val="24"/>
          <w:szCs w:val="24"/>
          <w:u w:val="single"/>
        </w:rPr>
      </w:pPr>
      <w:r w:rsidRPr="00303290">
        <w:rPr>
          <w:b/>
          <w:sz w:val="24"/>
          <w:szCs w:val="24"/>
          <w:u w:val="single"/>
        </w:rPr>
        <w:t>Secretary’s Report: April 2021 – March 2022</w:t>
      </w:r>
    </w:p>
    <w:p w14:paraId="2AAA8D4A" w14:textId="77777777" w:rsidR="00E7076E" w:rsidRPr="00303290" w:rsidRDefault="00E7076E" w:rsidP="00E7076E">
      <w:pPr>
        <w:pStyle w:val="NoSpacing"/>
        <w:rPr>
          <w:b/>
          <w:sz w:val="24"/>
          <w:szCs w:val="24"/>
          <w:u w:val="single"/>
        </w:rPr>
      </w:pPr>
    </w:p>
    <w:p w14:paraId="6BFB0E12" w14:textId="77777777" w:rsidR="00E7076E" w:rsidRPr="00303290" w:rsidRDefault="00E7076E" w:rsidP="00E7076E">
      <w:pPr>
        <w:pStyle w:val="NoSpacing"/>
        <w:rPr>
          <w:sz w:val="24"/>
          <w:szCs w:val="24"/>
        </w:rPr>
      </w:pPr>
      <w:r w:rsidRPr="00303290">
        <w:rPr>
          <w:sz w:val="24"/>
          <w:szCs w:val="24"/>
        </w:rPr>
        <w:t>The committee has met six times by video conference.</w:t>
      </w:r>
    </w:p>
    <w:p w14:paraId="1957BF9A" w14:textId="77777777" w:rsidR="00E7076E" w:rsidRPr="00303290" w:rsidRDefault="00E7076E" w:rsidP="00E7076E">
      <w:pPr>
        <w:pStyle w:val="NoSpacing"/>
        <w:rPr>
          <w:sz w:val="24"/>
          <w:szCs w:val="24"/>
        </w:rPr>
      </w:pPr>
    </w:p>
    <w:p w14:paraId="565E428C" w14:textId="77777777" w:rsidR="00E7076E" w:rsidRPr="00303290" w:rsidRDefault="00E7076E" w:rsidP="00E7076E">
      <w:pPr>
        <w:pStyle w:val="NoSpacing"/>
        <w:rPr>
          <w:b/>
          <w:sz w:val="24"/>
          <w:szCs w:val="24"/>
        </w:rPr>
      </w:pPr>
      <w:r w:rsidRPr="00303290">
        <w:rPr>
          <w:b/>
          <w:sz w:val="24"/>
          <w:szCs w:val="24"/>
        </w:rPr>
        <w:t>Committee Meeting held on 11.6.21 by video conference</w:t>
      </w:r>
    </w:p>
    <w:p w14:paraId="792BD943" w14:textId="77777777" w:rsidR="00E7076E" w:rsidRDefault="00E7076E" w:rsidP="00E7076E">
      <w:pPr>
        <w:pStyle w:val="NoSpacing"/>
        <w:rPr>
          <w:sz w:val="24"/>
          <w:szCs w:val="24"/>
        </w:rPr>
      </w:pPr>
      <w:r w:rsidRPr="00303290">
        <w:rPr>
          <w:sz w:val="24"/>
          <w:szCs w:val="24"/>
        </w:rPr>
        <w:t>Ms. Bafana had sent a message to say that the teachers had been vaccinated. As St. James is very isolated, it was hoped this would make it a safer environment for everyone.</w:t>
      </w:r>
    </w:p>
    <w:p w14:paraId="342ABDDF" w14:textId="77777777" w:rsidR="00F945B0" w:rsidRPr="00303290" w:rsidRDefault="00F945B0" w:rsidP="00E7076E">
      <w:pPr>
        <w:pStyle w:val="NoSpacing"/>
        <w:rPr>
          <w:sz w:val="24"/>
          <w:szCs w:val="24"/>
        </w:rPr>
      </w:pPr>
    </w:p>
    <w:p w14:paraId="223AC877" w14:textId="77777777" w:rsidR="00E7076E" w:rsidRDefault="00E7076E" w:rsidP="00E7076E">
      <w:pPr>
        <w:pStyle w:val="NoSpacing"/>
        <w:rPr>
          <w:sz w:val="24"/>
          <w:szCs w:val="24"/>
        </w:rPr>
      </w:pPr>
      <w:r w:rsidRPr="00303290">
        <w:rPr>
          <w:sz w:val="24"/>
          <w:szCs w:val="24"/>
        </w:rPr>
        <w:t>Very generous donations had been received from the Oak Trust: £1,000 and The Souter Trust: £3,000. Chris was thanked very much for her excellent fundraising work.</w:t>
      </w:r>
    </w:p>
    <w:p w14:paraId="5E8D7CFB" w14:textId="77777777" w:rsidR="00F945B0" w:rsidRPr="00303290" w:rsidRDefault="00F945B0" w:rsidP="00E7076E">
      <w:pPr>
        <w:pStyle w:val="NoSpacing"/>
        <w:rPr>
          <w:sz w:val="24"/>
          <w:szCs w:val="24"/>
        </w:rPr>
      </w:pPr>
    </w:p>
    <w:p w14:paraId="44295113" w14:textId="77777777" w:rsidR="00E7076E" w:rsidRDefault="00E7076E" w:rsidP="00E7076E">
      <w:pPr>
        <w:pStyle w:val="NoSpacing"/>
        <w:rPr>
          <w:sz w:val="24"/>
          <w:szCs w:val="24"/>
        </w:rPr>
      </w:pPr>
      <w:r w:rsidRPr="00303290">
        <w:rPr>
          <w:sz w:val="24"/>
          <w:szCs w:val="24"/>
        </w:rPr>
        <w:t xml:space="preserve">It had not been possible to hold any West Moors’ coffee </w:t>
      </w:r>
      <w:proofErr w:type="gramStart"/>
      <w:r w:rsidRPr="00303290">
        <w:rPr>
          <w:sz w:val="24"/>
          <w:szCs w:val="24"/>
        </w:rPr>
        <w:t>mornings</w:t>
      </w:r>
      <w:proofErr w:type="gramEnd"/>
      <w:r w:rsidRPr="00303290">
        <w:rPr>
          <w:sz w:val="24"/>
          <w:szCs w:val="24"/>
        </w:rPr>
        <w:t xml:space="preserve"> but some donations had still been received which was very kind.</w:t>
      </w:r>
    </w:p>
    <w:p w14:paraId="2F16F5B5" w14:textId="77777777" w:rsidR="00F945B0" w:rsidRPr="00303290" w:rsidRDefault="00F945B0" w:rsidP="00E7076E">
      <w:pPr>
        <w:pStyle w:val="NoSpacing"/>
        <w:rPr>
          <w:sz w:val="24"/>
          <w:szCs w:val="24"/>
        </w:rPr>
      </w:pPr>
    </w:p>
    <w:p w14:paraId="00182990" w14:textId="77777777" w:rsidR="00E7076E" w:rsidRDefault="00E7076E" w:rsidP="00E7076E">
      <w:pPr>
        <w:pStyle w:val="NoSpacing"/>
        <w:rPr>
          <w:sz w:val="24"/>
          <w:szCs w:val="24"/>
        </w:rPr>
      </w:pPr>
      <w:r w:rsidRPr="00303290">
        <w:rPr>
          <w:sz w:val="24"/>
          <w:szCs w:val="24"/>
        </w:rPr>
        <w:t>The bursary fees had increased for Term 1 so there was an outstanding balance of $768 to be paid. One of the bursary pupils had not returned to Form 4 and Fr. Ncube had requested that a former St. James Primary School pupil be supported instead as her father was unemployed and struggling to pay the school fees. The committee agreed to support the new pupil.</w:t>
      </w:r>
    </w:p>
    <w:p w14:paraId="1CB4BFD8" w14:textId="77777777" w:rsidR="00F945B0" w:rsidRPr="00303290" w:rsidRDefault="00F945B0" w:rsidP="00E7076E">
      <w:pPr>
        <w:pStyle w:val="NoSpacing"/>
        <w:rPr>
          <w:sz w:val="24"/>
          <w:szCs w:val="24"/>
        </w:rPr>
      </w:pPr>
    </w:p>
    <w:p w14:paraId="39FF1CC1" w14:textId="77777777" w:rsidR="00E7076E" w:rsidRDefault="00E7076E" w:rsidP="00E7076E">
      <w:pPr>
        <w:pStyle w:val="NoSpacing"/>
        <w:rPr>
          <w:sz w:val="24"/>
          <w:szCs w:val="24"/>
        </w:rPr>
      </w:pPr>
      <w:r w:rsidRPr="00303290">
        <w:rPr>
          <w:sz w:val="24"/>
          <w:szCs w:val="24"/>
        </w:rPr>
        <w:t>The committee agreed to pay the Primary School teachers’ allowances of $720 for Term 2.</w:t>
      </w:r>
    </w:p>
    <w:p w14:paraId="29421FB9" w14:textId="77777777" w:rsidR="00F945B0" w:rsidRPr="00303290" w:rsidRDefault="00F945B0" w:rsidP="00E7076E">
      <w:pPr>
        <w:pStyle w:val="NoSpacing"/>
        <w:rPr>
          <w:sz w:val="24"/>
          <w:szCs w:val="24"/>
        </w:rPr>
      </w:pPr>
    </w:p>
    <w:p w14:paraId="0AFEEEBC" w14:textId="77777777" w:rsidR="00E7076E" w:rsidRDefault="00E7076E" w:rsidP="00E7076E">
      <w:pPr>
        <w:pStyle w:val="NoSpacing"/>
        <w:rPr>
          <w:sz w:val="24"/>
          <w:szCs w:val="24"/>
        </w:rPr>
      </w:pPr>
      <w:r w:rsidRPr="00303290">
        <w:rPr>
          <w:sz w:val="24"/>
          <w:szCs w:val="24"/>
        </w:rPr>
        <w:t>Fr. Ncube was very appreciative of the funds received for the Clinic.</w:t>
      </w:r>
    </w:p>
    <w:p w14:paraId="52913CE1" w14:textId="77777777" w:rsidR="00F945B0" w:rsidRPr="00303290" w:rsidRDefault="00F945B0" w:rsidP="00E7076E">
      <w:pPr>
        <w:pStyle w:val="NoSpacing"/>
        <w:rPr>
          <w:sz w:val="24"/>
          <w:szCs w:val="24"/>
        </w:rPr>
      </w:pPr>
    </w:p>
    <w:p w14:paraId="71196282" w14:textId="77777777" w:rsidR="00E7076E" w:rsidRDefault="00E7076E" w:rsidP="00E7076E">
      <w:pPr>
        <w:pStyle w:val="NoSpacing"/>
        <w:rPr>
          <w:sz w:val="24"/>
          <w:szCs w:val="24"/>
        </w:rPr>
      </w:pPr>
      <w:r w:rsidRPr="00303290">
        <w:rPr>
          <w:sz w:val="24"/>
          <w:szCs w:val="24"/>
        </w:rPr>
        <w:t xml:space="preserve">The committee wanted to show its appreciation to Jenny Leach, the Diocesan </w:t>
      </w:r>
      <w:proofErr w:type="gramStart"/>
      <w:r w:rsidRPr="00303290">
        <w:rPr>
          <w:sz w:val="24"/>
          <w:szCs w:val="24"/>
        </w:rPr>
        <w:t>book-keeper</w:t>
      </w:r>
      <w:proofErr w:type="gramEnd"/>
      <w:r w:rsidRPr="00303290">
        <w:rPr>
          <w:sz w:val="24"/>
          <w:szCs w:val="24"/>
        </w:rPr>
        <w:t>, for all her hard work on the FSJMS account. Bishop Cleophas had suggested an honorarium of $200/term and the committee agreed to this sum.</w:t>
      </w:r>
    </w:p>
    <w:p w14:paraId="15D4DDED" w14:textId="77777777" w:rsidR="0082523E" w:rsidRPr="00303290" w:rsidRDefault="0082523E" w:rsidP="00E7076E">
      <w:pPr>
        <w:pStyle w:val="NoSpacing"/>
        <w:rPr>
          <w:sz w:val="24"/>
          <w:szCs w:val="24"/>
        </w:rPr>
      </w:pPr>
    </w:p>
    <w:p w14:paraId="75E5089D" w14:textId="77777777" w:rsidR="00E7076E" w:rsidRPr="00303290" w:rsidRDefault="00E7076E" w:rsidP="00E7076E">
      <w:pPr>
        <w:pStyle w:val="NoSpacing"/>
        <w:rPr>
          <w:sz w:val="24"/>
          <w:szCs w:val="24"/>
        </w:rPr>
      </w:pPr>
      <w:r w:rsidRPr="00303290">
        <w:rPr>
          <w:sz w:val="24"/>
          <w:szCs w:val="24"/>
        </w:rPr>
        <w:t>Janice was considering designs for a new FSJMS logo. It was agreed that an image rather than a logo was needed.</w:t>
      </w:r>
    </w:p>
    <w:p w14:paraId="6E8864BF" w14:textId="77777777" w:rsidR="00E7076E" w:rsidRPr="00303290" w:rsidRDefault="00E7076E" w:rsidP="00E7076E">
      <w:pPr>
        <w:pStyle w:val="NoSpacing"/>
        <w:rPr>
          <w:sz w:val="24"/>
          <w:szCs w:val="24"/>
        </w:rPr>
      </w:pPr>
    </w:p>
    <w:p w14:paraId="018DDB04" w14:textId="77777777" w:rsidR="00E7076E" w:rsidRPr="00303290" w:rsidRDefault="00E7076E" w:rsidP="00E7076E">
      <w:pPr>
        <w:pStyle w:val="NoSpacing"/>
        <w:rPr>
          <w:b/>
          <w:sz w:val="24"/>
          <w:szCs w:val="24"/>
        </w:rPr>
      </w:pPr>
      <w:r w:rsidRPr="00303290">
        <w:rPr>
          <w:b/>
          <w:sz w:val="24"/>
          <w:szCs w:val="24"/>
        </w:rPr>
        <w:t>Committee Meeting held on 17.9.21 by video conference</w:t>
      </w:r>
    </w:p>
    <w:p w14:paraId="3A17E406" w14:textId="77777777" w:rsidR="00E7076E" w:rsidRDefault="00E7076E" w:rsidP="00E7076E">
      <w:pPr>
        <w:pStyle w:val="NoSpacing"/>
        <w:rPr>
          <w:sz w:val="24"/>
          <w:szCs w:val="24"/>
        </w:rPr>
      </w:pPr>
      <w:r w:rsidRPr="00303290">
        <w:rPr>
          <w:sz w:val="24"/>
          <w:szCs w:val="24"/>
        </w:rPr>
        <w:t>Covid cases were low in Matabeleland which was good to know.</w:t>
      </w:r>
    </w:p>
    <w:p w14:paraId="523DD786" w14:textId="77777777" w:rsidR="0082523E" w:rsidRPr="00303290" w:rsidRDefault="0082523E" w:rsidP="00E7076E">
      <w:pPr>
        <w:pStyle w:val="NoSpacing"/>
        <w:rPr>
          <w:sz w:val="24"/>
          <w:szCs w:val="24"/>
        </w:rPr>
      </w:pPr>
    </w:p>
    <w:p w14:paraId="41937D2B" w14:textId="77777777" w:rsidR="00E7076E" w:rsidRDefault="00E7076E" w:rsidP="00E7076E">
      <w:pPr>
        <w:pStyle w:val="NoSpacing"/>
        <w:rPr>
          <w:sz w:val="24"/>
          <w:szCs w:val="24"/>
        </w:rPr>
      </w:pPr>
      <w:r w:rsidRPr="00303290">
        <w:rPr>
          <w:sz w:val="24"/>
          <w:szCs w:val="24"/>
        </w:rPr>
        <w:t>Schools had reopened on 30 August (Term 2) for exam pupils and other classes had followed a week later. Ms. Bafana said that the pupils were working hard to catch up but not all of them could return as their families could no longer afford the boarding fees. There were 585 girls and 31 teachers at the school.</w:t>
      </w:r>
    </w:p>
    <w:p w14:paraId="7AF958E7" w14:textId="77777777" w:rsidR="0082523E" w:rsidRPr="00303290" w:rsidRDefault="0082523E" w:rsidP="00E7076E">
      <w:pPr>
        <w:pStyle w:val="NoSpacing"/>
        <w:rPr>
          <w:sz w:val="24"/>
          <w:szCs w:val="24"/>
        </w:rPr>
      </w:pPr>
    </w:p>
    <w:p w14:paraId="5235A865" w14:textId="77777777" w:rsidR="00E7076E" w:rsidRDefault="00E7076E" w:rsidP="00E7076E">
      <w:pPr>
        <w:pStyle w:val="NoSpacing"/>
        <w:rPr>
          <w:sz w:val="24"/>
          <w:szCs w:val="24"/>
        </w:rPr>
      </w:pPr>
      <w:r w:rsidRPr="00303290">
        <w:rPr>
          <w:sz w:val="24"/>
          <w:szCs w:val="24"/>
        </w:rPr>
        <w:t>Mrs. Mpofu had also been in contact. All the teachers had returned to school and there were no Covid cases. There was a parent rota to clean the school and the Feeding Scheme was going well, with both pupils and teachers enjoying the food.</w:t>
      </w:r>
    </w:p>
    <w:p w14:paraId="55DE140C" w14:textId="77777777" w:rsidR="0082523E" w:rsidRPr="00303290" w:rsidRDefault="0082523E" w:rsidP="00E7076E">
      <w:pPr>
        <w:pStyle w:val="NoSpacing"/>
        <w:rPr>
          <w:sz w:val="24"/>
          <w:szCs w:val="24"/>
        </w:rPr>
      </w:pPr>
    </w:p>
    <w:p w14:paraId="3A96B18F" w14:textId="77777777" w:rsidR="002B513D" w:rsidRDefault="00E7076E" w:rsidP="00E7076E">
      <w:pPr>
        <w:pStyle w:val="NoSpacing"/>
        <w:rPr>
          <w:sz w:val="24"/>
          <w:szCs w:val="24"/>
        </w:rPr>
      </w:pPr>
      <w:r w:rsidRPr="00303290">
        <w:rPr>
          <w:sz w:val="24"/>
          <w:szCs w:val="24"/>
        </w:rPr>
        <w:lastRenderedPageBreak/>
        <w:t xml:space="preserve">Fr. Ncube had sent a </w:t>
      </w:r>
      <w:proofErr w:type="gramStart"/>
      <w:r w:rsidRPr="00303290">
        <w:rPr>
          <w:sz w:val="24"/>
          <w:szCs w:val="24"/>
        </w:rPr>
        <w:t>school fees</w:t>
      </w:r>
      <w:proofErr w:type="gramEnd"/>
      <w:r w:rsidRPr="00303290">
        <w:rPr>
          <w:sz w:val="24"/>
          <w:szCs w:val="24"/>
        </w:rPr>
        <w:t xml:space="preserve"> update and had asked if FSJMS was able to take on any more bursary pupils in January 2022.There were eight pupils from the Primary School who had applied for scholarships. Those pupils who could not be sponsored by FSJMS were usually taken up by CAMFED. </w:t>
      </w:r>
    </w:p>
    <w:p w14:paraId="6F8A195C" w14:textId="4226935D" w:rsidR="00E7076E" w:rsidRDefault="00E7076E" w:rsidP="00E7076E">
      <w:pPr>
        <w:pStyle w:val="NoSpacing"/>
        <w:rPr>
          <w:sz w:val="24"/>
          <w:szCs w:val="24"/>
        </w:rPr>
      </w:pPr>
      <w:r w:rsidRPr="00303290">
        <w:rPr>
          <w:sz w:val="24"/>
          <w:szCs w:val="24"/>
        </w:rPr>
        <w:t>As three L6 bursary girls were leaving at the end of 2022, they could be replaced by three Primary School pupils in January, with an overlap of one year.</w:t>
      </w:r>
    </w:p>
    <w:p w14:paraId="7C0D14C9" w14:textId="77777777" w:rsidR="002B513D" w:rsidRPr="00303290" w:rsidRDefault="002B513D" w:rsidP="00E7076E">
      <w:pPr>
        <w:pStyle w:val="NoSpacing"/>
        <w:rPr>
          <w:sz w:val="24"/>
          <w:szCs w:val="24"/>
        </w:rPr>
      </w:pPr>
    </w:p>
    <w:p w14:paraId="5BDAE296" w14:textId="77777777" w:rsidR="002B513D" w:rsidRDefault="00E7076E" w:rsidP="00E7076E">
      <w:pPr>
        <w:pStyle w:val="NoSpacing"/>
        <w:rPr>
          <w:sz w:val="24"/>
          <w:szCs w:val="24"/>
        </w:rPr>
      </w:pPr>
      <w:r w:rsidRPr="00303290">
        <w:rPr>
          <w:sz w:val="24"/>
          <w:szCs w:val="24"/>
        </w:rPr>
        <w:t xml:space="preserve">Fr. Ncube had explained that Terms 2 and 3 had merged, so the full fees for Term 3 were not required. Balance of fees to be paid: $1,662. </w:t>
      </w:r>
    </w:p>
    <w:p w14:paraId="0CB79210" w14:textId="77777777" w:rsidR="002B513D" w:rsidRDefault="002B513D" w:rsidP="00E7076E">
      <w:pPr>
        <w:pStyle w:val="NoSpacing"/>
        <w:rPr>
          <w:sz w:val="24"/>
          <w:szCs w:val="24"/>
        </w:rPr>
      </w:pPr>
    </w:p>
    <w:p w14:paraId="1FFBC321" w14:textId="7733790B" w:rsidR="00E7076E" w:rsidRDefault="00E7076E" w:rsidP="00E7076E">
      <w:pPr>
        <w:pStyle w:val="NoSpacing"/>
        <w:rPr>
          <w:sz w:val="24"/>
          <w:szCs w:val="24"/>
        </w:rPr>
      </w:pPr>
      <w:r w:rsidRPr="00303290">
        <w:rPr>
          <w:sz w:val="24"/>
          <w:szCs w:val="24"/>
        </w:rPr>
        <w:t>Fr. Ncube was sending an update for the Feeding Scheme, Pre-School Teacher’s salary and Primary School Teachers’ Allowances. Once this information was received, Alan could make the Term 3 transfer.</w:t>
      </w:r>
    </w:p>
    <w:p w14:paraId="1C137821" w14:textId="77777777" w:rsidR="002B513D" w:rsidRPr="00303290" w:rsidRDefault="002B513D" w:rsidP="00E7076E">
      <w:pPr>
        <w:pStyle w:val="NoSpacing"/>
        <w:rPr>
          <w:sz w:val="24"/>
          <w:szCs w:val="24"/>
        </w:rPr>
      </w:pPr>
    </w:p>
    <w:p w14:paraId="18798143" w14:textId="77777777" w:rsidR="00E7076E" w:rsidRDefault="00E7076E" w:rsidP="00E7076E">
      <w:pPr>
        <w:pStyle w:val="NoSpacing"/>
        <w:rPr>
          <w:sz w:val="24"/>
          <w:szCs w:val="24"/>
        </w:rPr>
      </w:pPr>
      <w:r w:rsidRPr="00303290">
        <w:rPr>
          <w:sz w:val="24"/>
          <w:szCs w:val="24"/>
        </w:rPr>
        <w:t xml:space="preserve">Sibo had sent information about a training workshop to teach pupils how to make reusable sanitary pads which sounded an excellent project. The committee agreed to provide funding of $250 and Alison contacted Jennifer </w:t>
      </w:r>
      <w:proofErr w:type="spellStart"/>
      <w:r w:rsidRPr="00303290">
        <w:rPr>
          <w:sz w:val="24"/>
          <w:szCs w:val="24"/>
        </w:rPr>
        <w:t>Mangwanda</w:t>
      </w:r>
      <w:proofErr w:type="spellEnd"/>
      <w:r w:rsidRPr="00303290">
        <w:rPr>
          <w:sz w:val="24"/>
          <w:szCs w:val="24"/>
        </w:rPr>
        <w:t>, Home Ec. Teacher, to see if she could attend.</w:t>
      </w:r>
    </w:p>
    <w:p w14:paraId="04313586" w14:textId="77777777" w:rsidR="002B513D" w:rsidRPr="00303290" w:rsidRDefault="002B513D" w:rsidP="00E7076E">
      <w:pPr>
        <w:pStyle w:val="NoSpacing"/>
        <w:rPr>
          <w:sz w:val="24"/>
          <w:szCs w:val="24"/>
        </w:rPr>
      </w:pPr>
    </w:p>
    <w:p w14:paraId="0860AAA1" w14:textId="7CF6FFAC" w:rsidR="00E7076E" w:rsidRPr="00303290" w:rsidRDefault="00E7076E" w:rsidP="00E7076E">
      <w:pPr>
        <w:pStyle w:val="NoSpacing"/>
        <w:rPr>
          <w:sz w:val="24"/>
          <w:szCs w:val="24"/>
        </w:rPr>
      </w:pPr>
      <w:r w:rsidRPr="00303290">
        <w:rPr>
          <w:sz w:val="24"/>
          <w:szCs w:val="24"/>
        </w:rPr>
        <w:t>Chris had been contacted by Children First Internationa</w:t>
      </w:r>
      <w:r w:rsidR="000028FB">
        <w:rPr>
          <w:sz w:val="24"/>
          <w:szCs w:val="24"/>
        </w:rPr>
        <w:t xml:space="preserve">l, </w:t>
      </w:r>
      <w:r w:rsidR="0023279D">
        <w:rPr>
          <w:sz w:val="24"/>
          <w:szCs w:val="24"/>
        </w:rPr>
        <w:t>(</w:t>
      </w:r>
      <w:r w:rsidR="000028FB">
        <w:rPr>
          <w:sz w:val="24"/>
          <w:szCs w:val="24"/>
        </w:rPr>
        <w:t>who had also donated £1200 towards bursaries earlier</w:t>
      </w:r>
      <w:r w:rsidR="0023279D">
        <w:rPr>
          <w:sz w:val="24"/>
          <w:szCs w:val="24"/>
        </w:rPr>
        <w:t>)</w:t>
      </w:r>
      <w:r w:rsidR="000028FB">
        <w:rPr>
          <w:sz w:val="24"/>
          <w:szCs w:val="24"/>
        </w:rPr>
        <w:t xml:space="preserve">, </w:t>
      </w:r>
      <w:r w:rsidRPr="00303290">
        <w:rPr>
          <w:sz w:val="24"/>
          <w:szCs w:val="24"/>
        </w:rPr>
        <w:t xml:space="preserve">who had offered a </w:t>
      </w:r>
      <w:r w:rsidR="0023279D">
        <w:rPr>
          <w:sz w:val="24"/>
          <w:szCs w:val="24"/>
        </w:rPr>
        <w:t xml:space="preserve">guaranteed </w:t>
      </w:r>
      <w:r w:rsidRPr="00303290">
        <w:rPr>
          <w:sz w:val="24"/>
          <w:szCs w:val="24"/>
        </w:rPr>
        <w:t>place in the London Marathon. Chris’ niece had offered to run and will set up a fundraising page. The charity will provide a T-shirt with a St. James logo and Chris had suggested a map of Zimbabwe with lettering around it.</w:t>
      </w:r>
    </w:p>
    <w:p w14:paraId="7F7E9A4E" w14:textId="77777777" w:rsidR="00E7076E" w:rsidRPr="00303290" w:rsidRDefault="00E7076E" w:rsidP="00E7076E">
      <w:pPr>
        <w:pStyle w:val="NoSpacing"/>
        <w:rPr>
          <w:sz w:val="24"/>
          <w:szCs w:val="24"/>
        </w:rPr>
      </w:pPr>
    </w:p>
    <w:p w14:paraId="36F2AEE7" w14:textId="77777777" w:rsidR="00E7076E" w:rsidRPr="00303290" w:rsidRDefault="00E7076E" w:rsidP="00E7076E">
      <w:pPr>
        <w:pStyle w:val="NoSpacing"/>
        <w:rPr>
          <w:b/>
          <w:sz w:val="24"/>
          <w:szCs w:val="24"/>
        </w:rPr>
      </w:pPr>
      <w:r w:rsidRPr="00303290">
        <w:rPr>
          <w:b/>
          <w:sz w:val="24"/>
          <w:szCs w:val="24"/>
        </w:rPr>
        <w:t>Committee Meeting held on 19.11.21 by video conference</w:t>
      </w:r>
    </w:p>
    <w:p w14:paraId="172CA478" w14:textId="77777777" w:rsidR="00E7076E" w:rsidRDefault="00E7076E" w:rsidP="00E7076E">
      <w:pPr>
        <w:pStyle w:val="NoSpacing"/>
        <w:rPr>
          <w:sz w:val="24"/>
          <w:szCs w:val="24"/>
        </w:rPr>
      </w:pPr>
      <w:r w:rsidRPr="00303290">
        <w:rPr>
          <w:sz w:val="24"/>
          <w:szCs w:val="24"/>
        </w:rPr>
        <w:t>Mrs. Mpofu had been in contact to thank FSJMS for the teachers’ allowances each month and to say that the feeding scheme was going very well.</w:t>
      </w:r>
    </w:p>
    <w:p w14:paraId="717C45FF" w14:textId="77777777" w:rsidR="00EE1B32" w:rsidRPr="00303290" w:rsidRDefault="00EE1B32" w:rsidP="00E7076E">
      <w:pPr>
        <w:pStyle w:val="NoSpacing"/>
        <w:rPr>
          <w:sz w:val="24"/>
          <w:szCs w:val="24"/>
        </w:rPr>
      </w:pPr>
    </w:p>
    <w:p w14:paraId="26AE4D30" w14:textId="77777777" w:rsidR="00E7076E" w:rsidRDefault="00E7076E" w:rsidP="00E7076E">
      <w:pPr>
        <w:pStyle w:val="NoSpacing"/>
        <w:rPr>
          <w:sz w:val="24"/>
          <w:szCs w:val="24"/>
        </w:rPr>
      </w:pPr>
      <w:r w:rsidRPr="00303290">
        <w:rPr>
          <w:sz w:val="24"/>
          <w:szCs w:val="24"/>
        </w:rPr>
        <w:t xml:space="preserve">Sibo reported that there was a large UK Alumni group and two Alumni groups in Zimbabwe, an older and a younger group. They had done well raising funds and had been busy with various projects, including materials to make masks, </w:t>
      </w:r>
      <w:proofErr w:type="gramStart"/>
      <w:r w:rsidRPr="00303290">
        <w:rPr>
          <w:sz w:val="24"/>
          <w:szCs w:val="24"/>
        </w:rPr>
        <w:t>sanitizers</w:t>
      </w:r>
      <w:proofErr w:type="gramEnd"/>
      <w:r w:rsidRPr="00303290">
        <w:rPr>
          <w:sz w:val="24"/>
          <w:szCs w:val="24"/>
        </w:rPr>
        <w:t xml:space="preserve"> and the reusable pads workshop. Mrs. Mpofu, Margaret Sibanda and Jennifer </w:t>
      </w:r>
      <w:proofErr w:type="spellStart"/>
      <w:r w:rsidRPr="00303290">
        <w:rPr>
          <w:sz w:val="24"/>
          <w:szCs w:val="24"/>
        </w:rPr>
        <w:t>Mangwanda</w:t>
      </w:r>
      <w:proofErr w:type="spellEnd"/>
      <w:r w:rsidRPr="00303290">
        <w:rPr>
          <w:sz w:val="24"/>
          <w:szCs w:val="24"/>
        </w:rPr>
        <w:t xml:space="preserve"> had attended the workshop and the next step was to pass on these skills to the local community. The Alumni had been very grateful to receive the support of FSJMS for this project.</w:t>
      </w:r>
    </w:p>
    <w:p w14:paraId="61E575BB" w14:textId="77777777" w:rsidR="001C491D" w:rsidRPr="00303290" w:rsidRDefault="001C491D" w:rsidP="00E7076E">
      <w:pPr>
        <w:pStyle w:val="NoSpacing"/>
        <w:rPr>
          <w:sz w:val="24"/>
          <w:szCs w:val="24"/>
        </w:rPr>
      </w:pPr>
    </w:p>
    <w:p w14:paraId="07D3E9C1" w14:textId="77777777" w:rsidR="00E7076E" w:rsidRPr="00303290" w:rsidRDefault="00E7076E" w:rsidP="00E7076E">
      <w:pPr>
        <w:pStyle w:val="NoSpacing"/>
        <w:rPr>
          <w:sz w:val="24"/>
          <w:szCs w:val="24"/>
        </w:rPr>
      </w:pPr>
      <w:r w:rsidRPr="00303290">
        <w:rPr>
          <w:sz w:val="24"/>
          <w:szCs w:val="24"/>
        </w:rPr>
        <w:t>Two very generous donations of £3,000 and £1,000 had been received from private individuals.</w:t>
      </w:r>
    </w:p>
    <w:p w14:paraId="1BEEE35A" w14:textId="77777777" w:rsidR="001C491D" w:rsidRDefault="00E7076E" w:rsidP="00E7076E">
      <w:pPr>
        <w:pStyle w:val="NoSpacing"/>
        <w:rPr>
          <w:sz w:val="24"/>
          <w:szCs w:val="24"/>
        </w:rPr>
      </w:pPr>
      <w:r w:rsidRPr="00303290">
        <w:rPr>
          <w:sz w:val="24"/>
          <w:szCs w:val="24"/>
        </w:rPr>
        <w:t xml:space="preserve">The Term 2 transfer had been made in </w:t>
      </w:r>
      <w:proofErr w:type="gramStart"/>
      <w:r w:rsidRPr="00303290">
        <w:rPr>
          <w:sz w:val="24"/>
          <w:szCs w:val="24"/>
        </w:rPr>
        <w:t>June</w:t>
      </w:r>
      <w:proofErr w:type="gramEnd"/>
      <w:r w:rsidRPr="00303290">
        <w:rPr>
          <w:sz w:val="24"/>
          <w:szCs w:val="24"/>
        </w:rPr>
        <w:t xml:space="preserve"> but St. James had not reopened due to lockdown. These funds had been carried over to September and Fr. Ncube had made a request for top up funds for the last part of the extended term for the following items: </w:t>
      </w:r>
    </w:p>
    <w:p w14:paraId="07C96821" w14:textId="77777777" w:rsidR="001C491D" w:rsidRDefault="00E7076E" w:rsidP="001C491D">
      <w:pPr>
        <w:pStyle w:val="NoSpacing"/>
        <w:numPr>
          <w:ilvl w:val="0"/>
          <w:numId w:val="1"/>
        </w:numPr>
        <w:rPr>
          <w:sz w:val="24"/>
          <w:szCs w:val="24"/>
        </w:rPr>
      </w:pPr>
      <w:r w:rsidRPr="00303290">
        <w:rPr>
          <w:sz w:val="24"/>
          <w:szCs w:val="24"/>
        </w:rPr>
        <w:t>Primary School Teachers’ allowances</w:t>
      </w:r>
    </w:p>
    <w:p w14:paraId="0F88CB80" w14:textId="77777777" w:rsidR="001C491D" w:rsidRDefault="00E7076E" w:rsidP="001C491D">
      <w:pPr>
        <w:pStyle w:val="NoSpacing"/>
        <w:numPr>
          <w:ilvl w:val="0"/>
          <w:numId w:val="1"/>
        </w:numPr>
        <w:rPr>
          <w:sz w:val="24"/>
          <w:szCs w:val="24"/>
        </w:rPr>
      </w:pPr>
      <w:r w:rsidRPr="00303290">
        <w:rPr>
          <w:sz w:val="24"/>
          <w:szCs w:val="24"/>
        </w:rPr>
        <w:t>additional food for the Feeding Scheme</w:t>
      </w:r>
    </w:p>
    <w:p w14:paraId="6FEC190D" w14:textId="77777777" w:rsidR="001C491D" w:rsidRDefault="00E7076E" w:rsidP="001C491D">
      <w:pPr>
        <w:pStyle w:val="NoSpacing"/>
        <w:numPr>
          <w:ilvl w:val="0"/>
          <w:numId w:val="1"/>
        </w:numPr>
        <w:rPr>
          <w:sz w:val="24"/>
          <w:szCs w:val="24"/>
        </w:rPr>
      </w:pPr>
      <w:r w:rsidRPr="00303290">
        <w:rPr>
          <w:sz w:val="24"/>
          <w:szCs w:val="24"/>
        </w:rPr>
        <w:t>Transport</w:t>
      </w:r>
    </w:p>
    <w:p w14:paraId="606F3032" w14:textId="77777777" w:rsidR="001C491D" w:rsidRDefault="00E7076E" w:rsidP="001C491D">
      <w:pPr>
        <w:pStyle w:val="NoSpacing"/>
        <w:numPr>
          <w:ilvl w:val="0"/>
          <w:numId w:val="1"/>
        </w:numPr>
        <w:rPr>
          <w:sz w:val="24"/>
          <w:szCs w:val="24"/>
        </w:rPr>
      </w:pPr>
      <w:r w:rsidRPr="00303290">
        <w:rPr>
          <w:sz w:val="24"/>
          <w:szCs w:val="24"/>
        </w:rPr>
        <w:t>Bursary fees</w:t>
      </w:r>
    </w:p>
    <w:p w14:paraId="6F29AD54" w14:textId="77777777" w:rsidR="001C491D" w:rsidRDefault="00E7076E" w:rsidP="001C491D">
      <w:pPr>
        <w:pStyle w:val="NoSpacing"/>
        <w:numPr>
          <w:ilvl w:val="0"/>
          <w:numId w:val="1"/>
        </w:numPr>
        <w:rPr>
          <w:sz w:val="24"/>
          <w:szCs w:val="24"/>
        </w:rPr>
      </w:pPr>
      <w:r w:rsidRPr="00303290">
        <w:rPr>
          <w:sz w:val="24"/>
          <w:szCs w:val="24"/>
        </w:rPr>
        <w:t>Food Storage and Security.</w:t>
      </w:r>
    </w:p>
    <w:p w14:paraId="5BA60025" w14:textId="77777777" w:rsidR="001C491D" w:rsidRDefault="001C491D" w:rsidP="001C491D">
      <w:pPr>
        <w:pStyle w:val="NoSpacing"/>
        <w:rPr>
          <w:sz w:val="24"/>
          <w:szCs w:val="24"/>
        </w:rPr>
      </w:pPr>
    </w:p>
    <w:p w14:paraId="2EF4EE83" w14:textId="77777777" w:rsidR="001C491D" w:rsidRDefault="00E7076E" w:rsidP="001C491D">
      <w:pPr>
        <w:pStyle w:val="NoSpacing"/>
        <w:rPr>
          <w:sz w:val="24"/>
          <w:szCs w:val="24"/>
        </w:rPr>
      </w:pPr>
      <w:r w:rsidRPr="00303290">
        <w:rPr>
          <w:sz w:val="24"/>
          <w:szCs w:val="24"/>
        </w:rPr>
        <w:t xml:space="preserve">Total: £1,889.53. </w:t>
      </w:r>
    </w:p>
    <w:p w14:paraId="67BB573E" w14:textId="0A60644F" w:rsidR="00E7076E" w:rsidRPr="00303290" w:rsidRDefault="00E7076E" w:rsidP="001C491D">
      <w:pPr>
        <w:pStyle w:val="NoSpacing"/>
        <w:rPr>
          <w:sz w:val="24"/>
          <w:szCs w:val="24"/>
        </w:rPr>
      </w:pPr>
      <w:r w:rsidRPr="00303290">
        <w:rPr>
          <w:sz w:val="24"/>
          <w:szCs w:val="24"/>
        </w:rPr>
        <w:t>The committee approved the costs so that Alan could make the transfer.</w:t>
      </w:r>
    </w:p>
    <w:p w14:paraId="190EE654" w14:textId="77777777" w:rsidR="00E7076E" w:rsidRDefault="00E7076E" w:rsidP="00E7076E">
      <w:pPr>
        <w:pStyle w:val="NoSpacing"/>
        <w:rPr>
          <w:sz w:val="24"/>
          <w:szCs w:val="24"/>
        </w:rPr>
      </w:pPr>
      <w:r w:rsidRPr="00303290">
        <w:rPr>
          <w:sz w:val="24"/>
          <w:szCs w:val="24"/>
        </w:rPr>
        <w:t xml:space="preserve">Sibo had </w:t>
      </w:r>
      <w:proofErr w:type="gramStart"/>
      <w:r w:rsidRPr="00303290">
        <w:rPr>
          <w:sz w:val="24"/>
          <w:szCs w:val="24"/>
        </w:rPr>
        <w:t>made contact with</w:t>
      </w:r>
      <w:proofErr w:type="gramEnd"/>
      <w:r w:rsidRPr="00303290">
        <w:rPr>
          <w:sz w:val="24"/>
          <w:szCs w:val="24"/>
        </w:rPr>
        <w:t xml:space="preserve"> a nurse in Zimbabwe who was from the UK and had set up a very good clinic in Bulawayo. The clinic supplied hospitals with medication which the nurse was able to order from the UK at a good price. Sibo said she would speak to the nurse about providing St. James with medical supplies.</w:t>
      </w:r>
    </w:p>
    <w:p w14:paraId="08A76360" w14:textId="77777777" w:rsidR="001C491D" w:rsidRPr="00303290" w:rsidRDefault="001C491D" w:rsidP="00E7076E">
      <w:pPr>
        <w:pStyle w:val="NoSpacing"/>
        <w:rPr>
          <w:sz w:val="24"/>
          <w:szCs w:val="24"/>
        </w:rPr>
      </w:pPr>
    </w:p>
    <w:p w14:paraId="6BA6E135" w14:textId="77777777" w:rsidR="00E7076E" w:rsidRPr="00303290" w:rsidRDefault="00E7076E" w:rsidP="00E7076E">
      <w:pPr>
        <w:pStyle w:val="NoSpacing"/>
        <w:rPr>
          <w:sz w:val="24"/>
          <w:szCs w:val="24"/>
        </w:rPr>
      </w:pPr>
      <w:r w:rsidRPr="00303290">
        <w:rPr>
          <w:sz w:val="24"/>
          <w:szCs w:val="24"/>
        </w:rPr>
        <w:t>Janice had three Christmas card designs to sell this year (including last year’s robin). Buyers were to contact Janice directly and Janice would post out the cards. Cost: £6/pack +</w:t>
      </w:r>
      <w:proofErr w:type="spellStart"/>
      <w:r w:rsidRPr="00303290">
        <w:rPr>
          <w:sz w:val="24"/>
          <w:szCs w:val="24"/>
        </w:rPr>
        <w:t>p&amp;p</w:t>
      </w:r>
      <w:proofErr w:type="spellEnd"/>
      <w:r w:rsidRPr="00303290">
        <w:rPr>
          <w:sz w:val="24"/>
          <w:szCs w:val="24"/>
        </w:rPr>
        <w:t>.</w:t>
      </w:r>
    </w:p>
    <w:p w14:paraId="34B932E1" w14:textId="77777777" w:rsidR="001C491D" w:rsidRDefault="001C491D" w:rsidP="00E7076E">
      <w:pPr>
        <w:pStyle w:val="NoSpacing"/>
        <w:rPr>
          <w:sz w:val="24"/>
          <w:szCs w:val="24"/>
        </w:rPr>
      </w:pPr>
    </w:p>
    <w:p w14:paraId="7C1A8D09" w14:textId="189C06AF" w:rsidR="00E7076E" w:rsidRPr="00303290" w:rsidRDefault="00E7076E" w:rsidP="00E7076E">
      <w:pPr>
        <w:pStyle w:val="NoSpacing"/>
        <w:rPr>
          <w:sz w:val="24"/>
          <w:szCs w:val="24"/>
        </w:rPr>
      </w:pPr>
      <w:r w:rsidRPr="00303290">
        <w:rPr>
          <w:sz w:val="24"/>
          <w:szCs w:val="24"/>
        </w:rPr>
        <w:t>It was agreed that it would be good to hold the next AGM at St. James Church, Poole and to meet in person, with a Zoom link for those unable to make the venue.</w:t>
      </w:r>
    </w:p>
    <w:p w14:paraId="21A189EF" w14:textId="77777777" w:rsidR="00E7076E" w:rsidRPr="00303290" w:rsidRDefault="00E7076E" w:rsidP="00E7076E">
      <w:pPr>
        <w:pStyle w:val="NoSpacing"/>
        <w:rPr>
          <w:sz w:val="24"/>
          <w:szCs w:val="24"/>
        </w:rPr>
      </w:pPr>
    </w:p>
    <w:p w14:paraId="4D354C72" w14:textId="77777777" w:rsidR="00E7076E" w:rsidRPr="00303290" w:rsidRDefault="00E7076E" w:rsidP="00E7076E">
      <w:pPr>
        <w:pStyle w:val="NoSpacing"/>
        <w:rPr>
          <w:b/>
          <w:sz w:val="24"/>
          <w:szCs w:val="24"/>
        </w:rPr>
      </w:pPr>
      <w:r w:rsidRPr="00303290">
        <w:rPr>
          <w:b/>
          <w:sz w:val="24"/>
          <w:szCs w:val="24"/>
        </w:rPr>
        <w:t>Committee Meeting held on 21.1.22 by video conference</w:t>
      </w:r>
    </w:p>
    <w:p w14:paraId="10C29B37" w14:textId="77777777" w:rsidR="00E7076E" w:rsidRDefault="00E7076E" w:rsidP="00E7076E">
      <w:pPr>
        <w:pStyle w:val="NoSpacing"/>
        <w:rPr>
          <w:sz w:val="24"/>
          <w:szCs w:val="24"/>
        </w:rPr>
      </w:pPr>
      <w:r w:rsidRPr="00303290">
        <w:rPr>
          <w:sz w:val="24"/>
          <w:szCs w:val="24"/>
        </w:rPr>
        <w:t>The committee had been very pleased to receive letters from the bursary girls.</w:t>
      </w:r>
    </w:p>
    <w:p w14:paraId="4F4DEC50" w14:textId="77777777" w:rsidR="001C491D" w:rsidRPr="00303290" w:rsidRDefault="001C491D" w:rsidP="00E7076E">
      <w:pPr>
        <w:pStyle w:val="NoSpacing"/>
        <w:rPr>
          <w:sz w:val="24"/>
          <w:szCs w:val="24"/>
        </w:rPr>
      </w:pPr>
    </w:p>
    <w:p w14:paraId="14C952BE" w14:textId="77777777" w:rsidR="00E7076E" w:rsidRDefault="00E7076E" w:rsidP="00E7076E">
      <w:pPr>
        <w:pStyle w:val="NoSpacing"/>
        <w:rPr>
          <w:sz w:val="24"/>
          <w:szCs w:val="24"/>
        </w:rPr>
      </w:pPr>
      <w:r w:rsidRPr="00303290">
        <w:rPr>
          <w:sz w:val="24"/>
          <w:szCs w:val="24"/>
        </w:rPr>
        <w:t xml:space="preserve">The Alumni had met with Fr. Ncube to handover donations for St. James. These included sanitizers, </w:t>
      </w:r>
      <w:proofErr w:type="gramStart"/>
      <w:r w:rsidRPr="00303290">
        <w:rPr>
          <w:sz w:val="24"/>
          <w:szCs w:val="24"/>
        </w:rPr>
        <w:t>masks</w:t>
      </w:r>
      <w:proofErr w:type="gramEnd"/>
      <w:r w:rsidRPr="00303290">
        <w:rPr>
          <w:sz w:val="24"/>
          <w:szCs w:val="24"/>
        </w:rPr>
        <w:t xml:space="preserve"> and materials for the reusable pads project. The committee was very pleased that a strong connection had been formed with the Alumni.</w:t>
      </w:r>
    </w:p>
    <w:p w14:paraId="014126A8" w14:textId="77777777" w:rsidR="001C491D" w:rsidRPr="00303290" w:rsidRDefault="001C491D" w:rsidP="00E7076E">
      <w:pPr>
        <w:pStyle w:val="NoSpacing"/>
        <w:rPr>
          <w:sz w:val="24"/>
          <w:szCs w:val="24"/>
        </w:rPr>
      </w:pPr>
    </w:p>
    <w:p w14:paraId="0A77FAA0" w14:textId="77777777" w:rsidR="00E7076E" w:rsidRDefault="00E7076E" w:rsidP="00E7076E">
      <w:pPr>
        <w:pStyle w:val="NoSpacing"/>
        <w:rPr>
          <w:sz w:val="24"/>
          <w:szCs w:val="24"/>
        </w:rPr>
      </w:pPr>
      <w:r w:rsidRPr="00303290">
        <w:rPr>
          <w:sz w:val="24"/>
          <w:szCs w:val="24"/>
        </w:rPr>
        <w:t>In 2021 a total of £14,700 had been received from various charities and two private individuals. The committee expressed its thanks for these very generous donations.</w:t>
      </w:r>
    </w:p>
    <w:p w14:paraId="056BCD82" w14:textId="77777777" w:rsidR="001C491D" w:rsidRPr="00303290" w:rsidRDefault="001C491D" w:rsidP="00E7076E">
      <w:pPr>
        <w:pStyle w:val="NoSpacing"/>
        <w:rPr>
          <w:sz w:val="24"/>
          <w:szCs w:val="24"/>
        </w:rPr>
      </w:pPr>
    </w:p>
    <w:p w14:paraId="37D6770F" w14:textId="77777777" w:rsidR="00E7076E" w:rsidRDefault="00E7076E" w:rsidP="00E7076E">
      <w:pPr>
        <w:pStyle w:val="NoSpacing"/>
        <w:rPr>
          <w:sz w:val="24"/>
          <w:szCs w:val="24"/>
        </w:rPr>
      </w:pPr>
      <w:r w:rsidRPr="00303290">
        <w:rPr>
          <w:sz w:val="24"/>
          <w:szCs w:val="24"/>
        </w:rPr>
        <w:t>Fr. Ncube had sent an email regarding new bursary students and Alan confirmed that there were sufficient funds to support four new bursary pupils from the Primary School.</w:t>
      </w:r>
    </w:p>
    <w:p w14:paraId="08364FBB" w14:textId="77777777" w:rsidR="001C491D" w:rsidRPr="00303290" w:rsidRDefault="001C491D" w:rsidP="00E7076E">
      <w:pPr>
        <w:pStyle w:val="NoSpacing"/>
        <w:rPr>
          <w:sz w:val="24"/>
          <w:szCs w:val="24"/>
        </w:rPr>
      </w:pPr>
    </w:p>
    <w:p w14:paraId="39A2575C" w14:textId="77777777" w:rsidR="00E7076E" w:rsidRDefault="00E7076E" w:rsidP="00E7076E">
      <w:pPr>
        <w:pStyle w:val="NoSpacing"/>
        <w:rPr>
          <w:sz w:val="24"/>
          <w:szCs w:val="24"/>
        </w:rPr>
      </w:pPr>
      <w:r w:rsidRPr="00303290">
        <w:rPr>
          <w:sz w:val="24"/>
          <w:szCs w:val="24"/>
        </w:rPr>
        <w:t xml:space="preserve">Sales of Christmas cards had been excellent (profit to date: £1,200) and Janice was thanked very much for her tremendous work. </w:t>
      </w:r>
    </w:p>
    <w:p w14:paraId="7EBF7C0C" w14:textId="77777777" w:rsidR="001C491D" w:rsidRPr="00303290" w:rsidRDefault="001C491D" w:rsidP="00E7076E">
      <w:pPr>
        <w:pStyle w:val="NoSpacing"/>
        <w:rPr>
          <w:sz w:val="24"/>
          <w:szCs w:val="24"/>
        </w:rPr>
      </w:pPr>
    </w:p>
    <w:p w14:paraId="23FE4741" w14:textId="77777777" w:rsidR="00E7076E" w:rsidRDefault="00E7076E" w:rsidP="00E7076E">
      <w:pPr>
        <w:pStyle w:val="NoSpacing"/>
        <w:rPr>
          <w:sz w:val="24"/>
          <w:szCs w:val="24"/>
        </w:rPr>
      </w:pPr>
      <w:r w:rsidRPr="00303290">
        <w:rPr>
          <w:sz w:val="24"/>
          <w:szCs w:val="24"/>
        </w:rPr>
        <w:t xml:space="preserve">Fr. Ncube had confirmed that the Feeding Scheme budget remained the </w:t>
      </w:r>
      <w:proofErr w:type="gramStart"/>
      <w:r w:rsidRPr="00303290">
        <w:rPr>
          <w:sz w:val="24"/>
          <w:szCs w:val="24"/>
        </w:rPr>
        <w:t>same</w:t>
      </w:r>
      <w:proofErr w:type="gramEnd"/>
      <w:r w:rsidRPr="00303290">
        <w:rPr>
          <w:sz w:val="24"/>
          <w:szCs w:val="24"/>
        </w:rPr>
        <w:t xml:space="preserve"> but the bursary fees had increased. The committee agreed to send a donation for the Clinic as requested by Fr. Ncube.</w:t>
      </w:r>
    </w:p>
    <w:p w14:paraId="09753511" w14:textId="77777777" w:rsidR="001C491D" w:rsidRPr="00303290" w:rsidRDefault="001C491D" w:rsidP="00E7076E">
      <w:pPr>
        <w:pStyle w:val="NoSpacing"/>
        <w:rPr>
          <w:sz w:val="24"/>
          <w:szCs w:val="24"/>
        </w:rPr>
      </w:pPr>
    </w:p>
    <w:p w14:paraId="6D00527D" w14:textId="77777777" w:rsidR="00E7076E" w:rsidRDefault="00E7076E" w:rsidP="00E7076E">
      <w:pPr>
        <w:pStyle w:val="NoSpacing"/>
        <w:rPr>
          <w:sz w:val="24"/>
          <w:szCs w:val="24"/>
        </w:rPr>
      </w:pPr>
      <w:r w:rsidRPr="00303290">
        <w:rPr>
          <w:sz w:val="24"/>
          <w:szCs w:val="24"/>
        </w:rPr>
        <w:t>The programme for the AGM was agreed and Sibo would be asked to speak about her recent visit to Zimbabwe as this would be of great interest to everyone.</w:t>
      </w:r>
    </w:p>
    <w:p w14:paraId="30C19468" w14:textId="77777777" w:rsidR="001C491D" w:rsidRPr="00303290" w:rsidRDefault="001C491D" w:rsidP="00E7076E">
      <w:pPr>
        <w:pStyle w:val="NoSpacing"/>
        <w:rPr>
          <w:sz w:val="24"/>
          <w:szCs w:val="24"/>
        </w:rPr>
      </w:pPr>
    </w:p>
    <w:p w14:paraId="4069895C" w14:textId="77777777" w:rsidR="00E7076E" w:rsidRDefault="00E7076E" w:rsidP="00E7076E">
      <w:pPr>
        <w:pStyle w:val="NoSpacing"/>
        <w:rPr>
          <w:sz w:val="24"/>
          <w:szCs w:val="24"/>
        </w:rPr>
      </w:pPr>
      <w:r w:rsidRPr="00303290">
        <w:rPr>
          <w:sz w:val="24"/>
          <w:szCs w:val="24"/>
        </w:rPr>
        <w:t xml:space="preserve">The committee discussed changing the name of the charity and agreed that it was important to keep the name distinctive and specific. Cheques can be written to ‘FSJMS’ but when using </w:t>
      </w:r>
      <w:proofErr w:type="gramStart"/>
      <w:r w:rsidRPr="00303290">
        <w:rPr>
          <w:sz w:val="24"/>
          <w:szCs w:val="24"/>
        </w:rPr>
        <w:t>BACS</w:t>
      </w:r>
      <w:proofErr w:type="gramEnd"/>
      <w:r w:rsidRPr="00303290">
        <w:rPr>
          <w:sz w:val="24"/>
          <w:szCs w:val="24"/>
        </w:rPr>
        <w:t xml:space="preserve"> the full name has to be given which can cause problems. It was agreed to continue the discussion at another meeting.</w:t>
      </w:r>
    </w:p>
    <w:p w14:paraId="472F1ABB" w14:textId="77777777" w:rsidR="001C491D" w:rsidRPr="00303290" w:rsidRDefault="001C491D" w:rsidP="00E7076E">
      <w:pPr>
        <w:pStyle w:val="NoSpacing"/>
        <w:rPr>
          <w:sz w:val="24"/>
          <w:szCs w:val="24"/>
        </w:rPr>
      </w:pPr>
    </w:p>
    <w:p w14:paraId="2BC76351" w14:textId="77777777" w:rsidR="00E7076E" w:rsidRPr="00303290" w:rsidRDefault="00E7076E" w:rsidP="00E7076E">
      <w:pPr>
        <w:pStyle w:val="NoSpacing"/>
        <w:rPr>
          <w:sz w:val="24"/>
          <w:szCs w:val="24"/>
        </w:rPr>
      </w:pPr>
    </w:p>
    <w:p w14:paraId="1B39EC8D" w14:textId="77777777" w:rsidR="00E7076E" w:rsidRPr="00303290" w:rsidRDefault="00E7076E" w:rsidP="00E7076E">
      <w:pPr>
        <w:pStyle w:val="NoSpacing"/>
        <w:rPr>
          <w:b/>
          <w:sz w:val="24"/>
          <w:szCs w:val="24"/>
        </w:rPr>
      </w:pPr>
      <w:r w:rsidRPr="00303290">
        <w:rPr>
          <w:b/>
          <w:sz w:val="24"/>
          <w:szCs w:val="24"/>
        </w:rPr>
        <w:t>Committee Meeting held on 11.2.22 by video conference</w:t>
      </w:r>
    </w:p>
    <w:p w14:paraId="1CDA4D1E" w14:textId="17FB5F69" w:rsidR="001C491D" w:rsidRPr="00303290" w:rsidRDefault="00E7076E" w:rsidP="00E7076E">
      <w:pPr>
        <w:pStyle w:val="NoSpacing"/>
        <w:rPr>
          <w:sz w:val="24"/>
          <w:szCs w:val="24"/>
        </w:rPr>
      </w:pPr>
      <w:r w:rsidRPr="00303290">
        <w:rPr>
          <w:sz w:val="24"/>
          <w:szCs w:val="24"/>
        </w:rPr>
        <w:t xml:space="preserve">Sibo gave a report on her recent visit to Zimbabwe. The Alumni had been involved with various projects and there had been very good collaboration with FSJMS. </w:t>
      </w:r>
    </w:p>
    <w:p w14:paraId="7AAC8A50" w14:textId="77777777" w:rsidR="001C491D" w:rsidRDefault="00E7076E" w:rsidP="00E7076E">
      <w:pPr>
        <w:pStyle w:val="NoSpacing"/>
        <w:rPr>
          <w:sz w:val="24"/>
          <w:szCs w:val="24"/>
        </w:rPr>
      </w:pPr>
      <w:r w:rsidRPr="00303290">
        <w:rPr>
          <w:sz w:val="24"/>
          <w:szCs w:val="24"/>
        </w:rPr>
        <w:t xml:space="preserve">During this trip concerns had been raised about the selection of bursary pupils and the payment of fees. As a result, the Alumni committee agreed that they would like to collaborate with FSJMS to provide more educational support for Primary School pupils </w:t>
      </w:r>
      <w:proofErr w:type="gramStart"/>
      <w:r w:rsidRPr="00303290">
        <w:rPr>
          <w:sz w:val="24"/>
          <w:szCs w:val="24"/>
        </w:rPr>
        <w:t>and also</w:t>
      </w:r>
      <w:proofErr w:type="gramEnd"/>
      <w:r w:rsidRPr="00303290">
        <w:rPr>
          <w:sz w:val="24"/>
          <w:szCs w:val="24"/>
        </w:rPr>
        <w:t xml:space="preserve"> provide a clear template for the selection of bursary pupils. </w:t>
      </w:r>
    </w:p>
    <w:p w14:paraId="3412EF87" w14:textId="21880820" w:rsidR="00E7076E" w:rsidRPr="00303290" w:rsidRDefault="00E7076E" w:rsidP="00E7076E">
      <w:pPr>
        <w:pStyle w:val="NoSpacing"/>
        <w:rPr>
          <w:sz w:val="24"/>
          <w:szCs w:val="24"/>
        </w:rPr>
      </w:pPr>
      <w:r w:rsidRPr="00303290">
        <w:rPr>
          <w:sz w:val="24"/>
          <w:szCs w:val="24"/>
        </w:rPr>
        <w:t>They could also work closely with the Clinic and provide mentors for the bursary girls to assist them through their Secondary education.</w:t>
      </w:r>
    </w:p>
    <w:p w14:paraId="52FC1AE6" w14:textId="77777777" w:rsidR="001C491D" w:rsidRDefault="001C491D" w:rsidP="00E7076E">
      <w:pPr>
        <w:pStyle w:val="NoSpacing"/>
        <w:rPr>
          <w:sz w:val="24"/>
          <w:szCs w:val="24"/>
        </w:rPr>
      </w:pPr>
    </w:p>
    <w:p w14:paraId="557BDC0B" w14:textId="48432555" w:rsidR="00E7076E" w:rsidRDefault="00E7076E" w:rsidP="00E7076E">
      <w:pPr>
        <w:pStyle w:val="NoSpacing"/>
        <w:rPr>
          <w:sz w:val="24"/>
          <w:szCs w:val="24"/>
        </w:rPr>
      </w:pPr>
      <w:r w:rsidRPr="00303290">
        <w:rPr>
          <w:sz w:val="24"/>
          <w:szCs w:val="24"/>
        </w:rPr>
        <w:t xml:space="preserve">The committee agreed that it would be excellent if the Alumni could use their skills and expertise to provide more support for pupils. It was very important that the bursary selection process was </w:t>
      </w:r>
      <w:proofErr w:type="gramStart"/>
      <w:r w:rsidRPr="00303290">
        <w:rPr>
          <w:sz w:val="24"/>
          <w:szCs w:val="24"/>
        </w:rPr>
        <w:t>transparent</w:t>
      </w:r>
      <w:proofErr w:type="gramEnd"/>
      <w:r w:rsidRPr="00303290">
        <w:rPr>
          <w:sz w:val="24"/>
          <w:szCs w:val="24"/>
        </w:rPr>
        <w:t xml:space="preserve"> and it would be very good if a member of the Alumni and possibly a parent could join the selection committee. Once a more robust selection procedure was in place, this would ensure that funds were reaching those pupils most in need of bursaries.</w:t>
      </w:r>
    </w:p>
    <w:p w14:paraId="440D70E8" w14:textId="77777777" w:rsidR="00197B08" w:rsidRPr="00303290" w:rsidRDefault="00197B08" w:rsidP="00E7076E">
      <w:pPr>
        <w:pStyle w:val="NoSpacing"/>
        <w:rPr>
          <w:sz w:val="24"/>
          <w:szCs w:val="24"/>
        </w:rPr>
      </w:pPr>
    </w:p>
    <w:p w14:paraId="0BB56F36" w14:textId="77777777" w:rsidR="00E7076E" w:rsidRDefault="00E7076E" w:rsidP="00E7076E">
      <w:pPr>
        <w:pStyle w:val="NoSpacing"/>
      </w:pPr>
      <w:r w:rsidRPr="00303290">
        <w:rPr>
          <w:sz w:val="24"/>
          <w:szCs w:val="24"/>
        </w:rPr>
        <w:t xml:space="preserve">Stephen would contact the </w:t>
      </w:r>
      <w:proofErr w:type="gramStart"/>
      <w:r w:rsidRPr="00303290">
        <w:rPr>
          <w:sz w:val="24"/>
          <w:szCs w:val="24"/>
        </w:rPr>
        <w:t>Bishop</w:t>
      </w:r>
      <w:proofErr w:type="gramEnd"/>
      <w:r w:rsidRPr="00303290">
        <w:rPr>
          <w:sz w:val="24"/>
          <w:szCs w:val="24"/>
        </w:rPr>
        <w:t xml:space="preserve"> to explain this new collaboration between FSJMS and the Alumni. The Alumni were to be seen as part of FSJMS and this was an exciting new phase. Funds would continue as usual from FSJMS to the Diocesan account</w:t>
      </w:r>
      <w:r>
        <w:t>.</w:t>
      </w:r>
    </w:p>
    <w:p w14:paraId="4A781C98" w14:textId="77777777" w:rsidR="00E7076E" w:rsidRDefault="00E7076E" w:rsidP="00E7076E">
      <w:pPr>
        <w:pStyle w:val="NoSpacing"/>
      </w:pPr>
    </w:p>
    <w:p w14:paraId="7CEDD2F9" w14:textId="77777777" w:rsidR="00E7076E" w:rsidRPr="00303290" w:rsidRDefault="00E7076E" w:rsidP="00E7076E">
      <w:pPr>
        <w:pStyle w:val="NoSpacing"/>
        <w:rPr>
          <w:b/>
          <w:sz w:val="24"/>
          <w:szCs w:val="24"/>
        </w:rPr>
      </w:pPr>
      <w:r w:rsidRPr="00303290">
        <w:rPr>
          <w:b/>
          <w:sz w:val="24"/>
          <w:szCs w:val="24"/>
        </w:rPr>
        <w:t>Committee Meeting held on 4.3.22 by video conference</w:t>
      </w:r>
    </w:p>
    <w:p w14:paraId="4AC39FE7" w14:textId="77777777" w:rsidR="00E7076E" w:rsidRDefault="00E7076E" w:rsidP="00E7076E">
      <w:pPr>
        <w:pStyle w:val="NoSpacing"/>
        <w:rPr>
          <w:sz w:val="24"/>
          <w:szCs w:val="24"/>
        </w:rPr>
      </w:pPr>
      <w:r w:rsidRPr="00303290">
        <w:rPr>
          <w:sz w:val="24"/>
          <w:szCs w:val="24"/>
        </w:rPr>
        <w:t>Janice kindly provided the Thought and read Psalm 31:21-24, a prayer for Ukraine.</w:t>
      </w:r>
    </w:p>
    <w:p w14:paraId="75797F2A" w14:textId="77777777" w:rsidR="00197B08" w:rsidRPr="00303290" w:rsidRDefault="00197B08" w:rsidP="00E7076E">
      <w:pPr>
        <w:pStyle w:val="NoSpacing"/>
        <w:rPr>
          <w:sz w:val="24"/>
          <w:szCs w:val="24"/>
        </w:rPr>
      </w:pPr>
    </w:p>
    <w:p w14:paraId="7F30CD9D" w14:textId="77777777" w:rsidR="00197B08" w:rsidRDefault="00E7076E" w:rsidP="00E7076E">
      <w:pPr>
        <w:pStyle w:val="NoSpacing"/>
        <w:rPr>
          <w:sz w:val="24"/>
          <w:szCs w:val="24"/>
        </w:rPr>
      </w:pPr>
      <w:r w:rsidRPr="00303290">
        <w:rPr>
          <w:sz w:val="24"/>
          <w:szCs w:val="24"/>
        </w:rPr>
        <w:t xml:space="preserve">The Alumni committee had been in contact with Mrs. Mpofu who was very grateful that they wanted to help the Primary School pupils. A major issue was the lack of </w:t>
      </w:r>
      <w:proofErr w:type="gramStart"/>
      <w:r w:rsidRPr="00303290">
        <w:rPr>
          <w:sz w:val="24"/>
          <w:szCs w:val="24"/>
        </w:rPr>
        <w:t>text books</w:t>
      </w:r>
      <w:proofErr w:type="gramEnd"/>
      <w:r w:rsidRPr="00303290">
        <w:rPr>
          <w:sz w:val="24"/>
          <w:szCs w:val="24"/>
        </w:rPr>
        <w:t xml:space="preserve"> as there were only books for the teachers and none for the pupils. The Alumni committee were collecting books to make a library and looking into the cost of textbooks so that Alumni members could buy textbooks for the pupils. </w:t>
      </w:r>
    </w:p>
    <w:p w14:paraId="4DDA4E17" w14:textId="511073A1" w:rsidR="00E7076E" w:rsidRDefault="00E7076E" w:rsidP="00E7076E">
      <w:pPr>
        <w:pStyle w:val="NoSpacing"/>
        <w:rPr>
          <w:sz w:val="24"/>
          <w:szCs w:val="24"/>
        </w:rPr>
      </w:pPr>
      <w:r w:rsidRPr="00303290">
        <w:rPr>
          <w:sz w:val="24"/>
          <w:szCs w:val="24"/>
        </w:rPr>
        <w:t xml:space="preserve">They had also discussed building a washroom and this was a project which could involve the local community </w:t>
      </w:r>
      <w:proofErr w:type="gramStart"/>
      <w:r w:rsidRPr="00303290">
        <w:rPr>
          <w:sz w:val="24"/>
          <w:szCs w:val="24"/>
        </w:rPr>
        <w:t>with regard to</w:t>
      </w:r>
      <w:proofErr w:type="gramEnd"/>
      <w:r w:rsidRPr="00303290">
        <w:rPr>
          <w:sz w:val="24"/>
          <w:szCs w:val="24"/>
        </w:rPr>
        <w:t xml:space="preserve"> materials and manpower.</w:t>
      </w:r>
    </w:p>
    <w:p w14:paraId="389F320C" w14:textId="77777777" w:rsidR="00197B08" w:rsidRPr="00303290" w:rsidRDefault="00197B08" w:rsidP="00E7076E">
      <w:pPr>
        <w:pStyle w:val="NoSpacing"/>
        <w:rPr>
          <w:sz w:val="24"/>
          <w:szCs w:val="24"/>
        </w:rPr>
      </w:pPr>
    </w:p>
    <w:p w14:paraId="02B3F18F" w14:textId="77777777" w:rsidR="00AB7BD9" w:rsidRDefault="00E7076E" w:rsidP="00E7076E">
      <w:pPr>
        <w:pStyle w:val="NoSpacing"/>
        <w:rPr>
          <w:sz w:val="24"/>
          <w:szCs w:val="24"/>
        </w:rPr>
      </w:pPr>
      <w:r w:rsidRPr="00303290">
        <w:rPr>
          <w:sz w:val="24"/>
          <w:szCs w:val="24"/>
        </w:rPr>
        <w:t xml:space="preserve">The committee agreed the Term 1 transfer of £10,332.10 and discussed the financial outgoings for 2022 which were very high. Income from regular donors was decreasing and it was not known if charities could continue to donate so generously. It was agreed to make a final payment for the Primary School teachers’ allowances which had started during Covid to assist with transport costs. </w:t>
      </w:r>
    </w:p>
    <w:p w14:paraId="4AF294C8" w14:textId="19704280" w:rsidR="00E7076E" w:rsidRDefault="00E7076E" w:rsidP="00E7076E">
      <w:pPr>
        <w:pStyle w:val="NoSpacing"/>
        <w:rPr>
          <w:sz w:val="24"/>
          <w:szCs w:val="24"/>
        </w:rPr>
      </w:pPr>
      <w:r w:rsidRPr="00303290">
        <w:rPr>
          <w:sz w:val="24"/>
          <w:szCs w:val="24"/>
        </w:rPr>
        <w:t>It was also agreed that this would be the last year to pay the pre-school teacher’s salary as this should be a government funded post.</w:t>
      </w:r>
    </w:p>
    <w:p w14:paraId="4F30F6AD" w14:textId="77777777" w:rsidR="00AB7BD9" w:rsidRPr="00303290" w:rsidRDefault="00AB7BD9" w:rsidP="00E7076E">
      <w:pPr>
        <w:pStyle w:val="NoSpacing"/>
        <w:rPr>
          <w:sz w:val="24"/>
          <w:szCs w:val="24"/>
        </w:rPr>
      </w:pPr>
    </w:p>
    <w:p w14:paraId="5742A0FC" w14:textId="77777777" w:rsidR="00E7076E" w:rsidRDefault="00E7076E" w:rsidP="00E7076E">
      <w:pPr>
        <w:pStyle w:val="NoSpacing"/>
        <w:rPr>
          <w:sz w:val="24"/>
          <w:szCs w:val="24"/>
        </w:rPr>
      </w:pPr>
      <w:r w:rsidRPr="00303290">
        <w:rPr>
          <w:sz w:val="24"/>
          <w:szCs w:val="24"/>
        </w:rPr>
        <w:t>Alan presented the Income and Expenditure accounts for year ended 31 December 2021 and these were approved by the committee for presentation at the AGM. These would be given to the Independent Examiner but might not be verified before the AGM.</w:t>
      </w:r>
    </w:p>
    <w:p w14:paraId="17513E5F" w14:textId="77777777" w:rsidR="00AB7BD9" w:rsidRPr="00303290" w:rsidRDefault="00AB7BD9" w:rsidP="00E7076E">
      <w:pPr>
        <w:pStyle w:val="NoSpacing"/>
        <w:rPr>
          <w:sz w:val="24"/>
          <w:szCs w:val="24"/>
        </w:rPr>
      </w:pPr>
    </w:p>
    <w:p w14:paraId="3226C5B4" w14:textId="77777777" w:rsidR="00E7076E" w:rsidRPr="00303290" w:rsidRDefault="00E7076E" w:rsidP="00E7076E">
      <w:pPr>
        <w:pStyle w:val="NoSpacing"/>
        <w:rPr>
          <w:sz w:val="24"/>
          <w:szCs w:val="24"/>
        </w:rPr>
      </w:pPr>
      <w:r w:rsidRPr="00303290">
        <w:rPr>
          <w:sz w:val="24"/>
          <w:szCs w:val="24"/>
        </w:rPr>
        <w:t>Final arrangements were put in place for the AGM on 26 March. Sibo would be arriving in Zimbabwe on 23 March and a Zoom call was arranged with the Alumni committee for 25 March, the Friday before the AGM.</w:t>
      </w:r>
    </w:p>
    <w:p w14:paraId="147B6249" w14:textId="77777777" w:rsidR="00E7076E" w:rsidRPr="00303290" w:rsidRDefault="00E7076E" w:rsidP="00E7076E">
      <w:pPr>
        <w:pStyle w:val="NoSpacing"/>
        <w:rPr>
          <w:sz w:val="24"/>
          <w:szCs w:val="24"/>
        </w:rPr>
      </w:pPr>
    </w:p>
    <w:p w14:paraId="5C764077" w14:textId="77777777" w:rsidR="00E7076E" w:rsidRDefault="00E7076E" w:rsidP="00E7076E">
      <w:pPr>
        <w:pStyle w:val="NoSpacing"/>
        <w:rPr>
          <w:sz w:val="24"/>
          <w:szCs w:val="24"/>
        </w:rPr>
      </w:pPr>
      <w:r w:rsidRPr="00303290">
        <w:rPr>
          <w:sz w:val="24"/>
          <w:szCs w:val="24"/>
        </w:rPr>
        <w:t>Sarah Spencer, Asst. Secretary</w:t>
      </w:r>
    </w:p>
    <w:p w14:paraId="7EDCFE64" w14:textId="77777777" w:rsidR="00AB7BD9" w:rsidRDefault="00AB7BD9" w:rsidP="00E7076E">
      <w:pPr>
        <w:pStyle w:val="NoSpacing"/>
        <w:rPr>
          <w:sz w:val="24"/>
          <w:szCs w:val="24"/>
        </w:rPr>
      </w:pPr>
    </w:p>
    <w:p w14:paraId="5DD1CEC7" w14:textId="77777777" w:rsidR="00AB7BD9" w:rsidRDefault="00AB7BD9" w:rsidP="00E7076E">
      <w:pPr>
        <w:pStyle w:val="NoSpacing"/>
        <w:rPr>
          <w:sz w:val="24"/>
          <w:szCs w:val="24"/>
        </w:rPr>
      </w:pPr>
    </w:p>
    <w:p w14:paraId="03F40043" w14:textId="77777777" w:rsidR="00303290" w:rsidRDefault="00303290" w:rsidP="00E7076E">
      <w:pPr>
        <w:pStyle w:val="NoSpacing"/>
        <w:rPr>
          <w:sz w:val="24"/>
          <w:szCs w:val="24"/>
        </w:rPr>
      </w:pPr>
    </w:p>
    <w:p w14:paraId="0E2E0DD6" w14:textId="17C62E84" w:rsidR="00303290" w:rsidRPr="00125E23" w:rsidRDefault="00303290" w:rsidP="00E7076E">
      <w:pPr>
        <w:pStyle w:val="NoSpacing"/>
        <w:rPr>
          <w:b/>
          <w:bCs/>
          <w:sz w:val="24"/>
          <w:szCs w:val="24"/>
          <w:u w:val="single"/>
        </w:rPr>
      </w:pPr>
      <w:r w:rsidRPr="00125E23">
        <w:rPr>
          <w:b/>
          <w:bCs/>
          <w:sz w:val="24"/>
          <w:szCs w:val="24"/>
          <w:u w:val="single"/>
        </w:rPr>
        <w:t>Treasurer’s Report</w:t>
      </w:r>
    </w:p>
    <w:p w14:paraId="3F940D0B" w14:textId="77777777" w:rsidR="00E7076E" w:rsidRPr="00303290" w:rsidRDefault="00E7076E" w:rsidP="00E7076E">
      <w:pPr>
        <w:pStyle w:val="NoSpacing"/>
        <w:rPr>
          <w:sz w:val="24"/>
          <w:szCs w:val="24"/>
        </w:rPr>
      </w:pPr>
    </w:p>
    <w:p w14:paraId="7D5F1047" w14:textId="77777777" w:rsidR="004E3001" w:rsidRDefault="004E3001" w:rsidP="004E3001">
      <w:pPr>
        <w:ind w:left="1554" w:right="1294"/>
        <w:jc w:val="center"/>
        <w:rPr>
          <w:b/>
          <w:sz w:val="32"/>
        </w:rPr>
      </w:pPr>
      <w:r>
        <w:rPr>
          <w:b/>
          <w:sz w:val="32"/>
        </w:rPr>
        <w:t>Income and expenditure account for year ended 31</w:t>
      </w:r>
      <w:r>
        <w:rPr>
          <w:b/>
          <w:sz w:val="32"/>
          <w:vertAlign w:val="superscript"/>
        </w:rPr>
        <w:t>st</w:t>
      </w:r>
      <w:r>
        <w:rPr>
          <w:b/>
          <w:sz w:val="32"/>
        </w:rPr>
        <w:t xml:space="preserve"> December 2021</w:t>
      </w:r>
    </w:p>
    <w:p w14:paraId="43007292" w14:textId="77777777" w:rsidR="004E3001" w:rsidRDefault="004E3001" w:rsidP="004E3001">
      <w:pPr>
        <w:pStyle w:val="BodyText"/>
        <w:spacing w:before="1"/>
        <w:rPr>
          <w:b/>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40"/>
        <w:gridCol w:w="3400"/>
        <w:gridCol w:w="1980"/>
        <w:gridCol w:w="1600"/>
      </w:tblGrid>
      <w:tr w:rsidR="004E3001" w14:paraId="6BCEB5DF" w14:textId="77777777" w:rsidTr="009F787D">
        <w:trPr>
          <w:trHeight w:val="280"/>
        </w:trPr>
        <w:tc>
          <w:tcPr>
            <w:tcW w:w="1540" w:type="dxa"/>
          </w:tcPr>
          <w:p w14:paraId="033831C5" w14:textId="77777777" w:rsidR="004E3001" w:rsidRDefault="004E3001" w:rsidP="009F787D">
            <w:pPr>
              <w:pStyle w:val="TableParagraph"/>
              <w:spacing w:before="4" w:line="256" w:lineRule="exact"/>
              <w:ind w:left="506" w:right="487"/>
              <w:jc w:val="center"/>
              <w:rPr>
                <w:b/>
                <w:sz w:val="24"/>
              </w:rPr>
            </w:pPr>
            <w:r>
              <w:rPr>
                <w:b/>
                <w:sz w:val="24"/>
              </w:rPr>
              <w:t>2020</w:t>
            </w:r>
          </w:p>
        </w:tc>
        <w:tc>
          <w:tcPr>
            <w:tcW w:w="5380" w:type="dxa"/>
            <w:gridSpan w:val="2"/>
          </w:tcPr>
          <w:p w14:paraId="1DDA072B" w14:textId="77777777" w:rsidR="004E3001" w:rsidRDefault="004E3001" w:rsidP="009F787D">
            <w:pPr>
              <w:pStyle w:val="TableParagraph"/>
              <w:spacing w:before="4" w:line="256" w:lineRule="exact"/>
              <w:ind w:left="1896" w:right="1882"/>
              <w:jc w:val="center"/>
              <w:rPr>
                <w:b/>
                <w:sz w:val="24"/>
              </w:rPr>
            </w:pPr>
            <w:r>
              <w:rPr>
                <w:b/>
                <w:sz w:val="24"/>
              </w:rPr>
              <w:t>INCOME</w:t>
            </w:r>
          </w:p>
        </w:tc>
        <w:tc>
          <w:tcPr>
            <w:tcW w:w="1600" w:type="dxa"/>
          </w:tcPr>
          <w:p w14:paraId="5051C3BB" w14:textId="77777777" w:rsidR="004E3001" w:rsidRDefault="004E3001" w:rsidP="009F787D">
            <w:pPr>
              <w:pStyle w:val="TableParagraph"/>
              <w:spacing w:before="4" w:line="256" w:lineRule="exact"/>
              <w:ind w:left="538" w:right="514"/>
              <w:jc w:val="center"/>
              <w:rPr>
                <w:b/>
                <w:sz w:val="24"/>
              </w:rPr>
            </w:pPr>
            <w:r>
              <w:rPr>
                <w:b/>
                <w:sz w:val="24"/>
              </w:rPr>
              <w:t>2021</w:t>
            </w:r>
          </w:p>
        </w:tc>
      </w:tr>
      <w:tr w:rsidR="004E3001" w14:paraId="2866CB92" w14:textId="77777777" w:rsidTr="009F787D">
        <w:trPr>
          <w:trHeight w:val="299"/>
        </w:trPr>
        <w:tc>
          <w:tcPr>
            <w:tcW w:w="1540" w:type="dxa"/>
          </w:tcPr>
          <w:p w14:paraId="74241D27" w14:textId="77777777" w:rsidR="004E3001" w:rsidRDefault="004E3001" w:rsidP="009F787D">
            <w:pPr>
              <w:pStyle w:val="TableParagraph"/>
              <w:spacing w:before="12" w:line="268" w:lineRule="exact"/>
              <w:ind w:right="89"/>
              <w:jc w:val="right"/>
              <w:rPr>
                <w:sz w:val="24"/>
              </w:rPr>
            </w:pPr>
            <w:r>
              <w:rPr>
                <w:sz w:val="24"/>
              </w:rPr>
              <w:t>300.00</w:t>
            </w:r>
          </w:p>
        </w:tc>
        <w:tc>
          <w:tcPr>
            <w:tcW w:w="5380" w:type="dxa"/>
            <w:gridSpan w:val="2"/>
          </w:tcPr>
          <w:p w14:paraId="287F45CC" w14:textId="77777777" w:rsidR="004E3001" w:rsidRDefault="004E3001" w:rsidP="009F787D">
            <w:pPr>
              <w:pStyle w:val="TableParagraph"/>
              <w:spacing w:before="12" w:line="268" w:lineRule="exact"/>
              <w:ind w:left="1896" w:right="1882"/>
              <w:jc w:val="center"/>
              <w:rPr>
                <w:sz w:val="24"/>
              </w:rPr>
            </w:pPr>
            <w:r>
              <w:rPr>
                <w:sz w:val="24"/>
              </w:rPr>
              <w:t>Charities Trust</w:t>
            </w:r>
          </w:p>
        </w:tc>
        <w:tc>
          <w:tcPr>
            <w:tcW w:w="1600" w:type="dxa"/>
          </w:tcPr>
          <w:p w14:paraId="35A57ADA" w14:textId="77777777" w:rsidR="004E3001" w:rsidRDefault="004E3001" w:rsidP="009F787D">
            <w:pPr>
              <w:pStyle w:val="TableParagraph"/>
              <w:spacing w:before="12" w:line="268" w:lineRule="exact"/>
              <w:ind w:left="495"/>
              <w:rPr>
                <w:sz w:val="24"/>
              </w:rPr>
            </w:pPr>
            <w:r>
              <w:rPr>
                <w:sz w:val="24"/>
              </w:rPr>
              <w:t>250.00</w:t>
            </w:r>
          </w:p>
        </w:tc>
      </w:tr>
      <w:tr w:rsidR="004E3001" w14:paraId="444DC497" w14:textId="77777777" w:rsidTr="009F787D">
        <w:trPr>
          <w:trHeight w:val="280"/>
        </w:trPr>
        <w:tc>
          <w:tcPr>
            <w:tcW w:w="1540" w:type="dxa"/>
          </w:tcPr>
          <w:p w14:paraId="0A9C79BB" w14:textId="77777777" w:rsidR="004E3001" w:rsidRDefault="004E3001" w:rsidP="009F787D">
            <w:pPr>
              <w:pStyle w:val="TableParagraph"/>
              <w:spacing w:line="260" w:lineRule="exact"/>
              <w:ind w:right="89"/>
              <w:jc w:val="right"/>
              <w:rPr>
                <w:sz w:val="24"/>
              </w:rPr>
            </w:pPr>
            <w:r>
              <w:rPr>
                <w:sz w:val="24"/>
              </w:rPr>
              <w:t>4,045.93</w:t>
            </w:r>
          </w:p>
        </w:tc>
        <w:tc>
          <w:tcPr>
            <w:tcW w:w="5380" w:type="dxa"/>
            <w:gridSpan w:val="2"/>
          </w:tcPr>
          <w:p w14:paraId="2FF6BEAC" w14:textId="77777777" w:rsidR="004E3001" w:rsidRDefault="004E3001" w:rsidP="009F787D">
            <w:pPr>
              <w:pStyle w:val="TableParagraph"/>
              <w:spacing w:line="260" w:lineRule="exact"/>
              <w:ind w:left="1650"/>
              <w:rPr>
                <w:sz w:val="24"/>
              </w:rPr>
            </w:pPr>
            <w:r>
              <w:rPr>
                <w:sz w:val="24"/>
              </w:rPr>
              <w:t>Churches. See Note 1</w:t>
            </w:r>
          </w:p>
        </w:tc>
        <w:tc>
          <w:tcPr>
            <w:tcW w:w="1600" w:type="dxa"/>
          </w:tcPr>
          <w:p w14:paraId="27FD87C1" w14:textId="77777777" w:rsidR="004E3001" w:rsidRDefault="004E3001" w:rsidP="009F787D">
            <w:pPr>
              <w:pStyle w:val="TableParagraph"/>
              <w:spacing w:line="260" w:lineRule="exact"/>
              <w:ind w:left="484"/>
              <w:rPr>
                <w:sz w:val="24"/>
              </w:rPr>
            </w:pPr>
            <w:r>
              <w:rPr>
                <w:sz w:val="24"/>
              </w:rPr>
              <w:t>110.00</w:t>
            </w:r>
          </w:p>
        </w:tc>
      </w:tr>
      <w:tr w:rsidR="004E3001" w14:paraId="65C34204" w14:textId="77777777" w:rsidTr="009F787D">
        <w:trPr>
          <w:trHeight w:val="280"/>
        </w:trPr>
        <w:tc>
          <w:tcPr>
            <w:tcW w:w="1540" w:type="dxa"/>
          </w:tcPr>
          <w:p w14:paraId="767BA7A6" w14:textId="77777777" w:rsidR="004E3001" w:rsidRDefault="004E3001" w:rsidP="009F787D">
            <w:pPr>
              <w:pStyle w:val="TableParagraph"/>
              <w:spacing w:before="8" w:line="252" w:lineRule="exact"/>
              <w:ind w:right="89"/>
              <w:jc w:val="right"/>
              <w:rPr>
                <w:sz w:val="24"/>
              </w:rPr>
            </w:pPr>
            <w:r>
              <w:rPr>
                <w:sz w:val="24"/>
              </w:rPr>
              <w:t>8,068.00</w:t>
            </w:r>
          </w:p>
        </w:tc>
        <w:tc>
          <w:tcPr>
            <w:tcW w:w="5380" w:type="dxa"/>
            <w:gridSpan w:val="2"/>
          </w:tcPr>
          <w:p w14:paraId="00DB807F" w14:textId="77777777" w:rsidR="004E3001" w:rsidRDefault="004E3001" w:rsidP="009F787D">
            <w:pPr>
              <w:pStyle w:val="TableParagraph"/>
              <w:spacing w:before="8" w:line="252" w:lineRule="exact"/>
              <w:ind w:left="1577"/>
              <w:rPr>
                <w:sz w:val="24"/>
              </w:rPr>
            </w:pPr>
            <w:r>
              <w:rPr>
                <w:sz w:val="24"/>
              </w:rPr>
              <w:t>Individuals. See Note 2</w:t>
            </w:r>
          </w:p>
        </w:tc>
        <w:tc>
          <w:tcPr>
            <w:tcW w:w="1600" w:type="dxa"/>
          </w:tcPr>
          <w:p w14:paraId="7FDD3EE8" w14:textId="77777777" w:rsidR="004E3001" w:rsidRDefault="004E3001" w:rsidP="009F787D">
            <w:pPr>
              <w:pStyle w:val="TableParagraph"/>
              <w:spacing w:before="8" w:line="252" w:lineRule="exact"/>
              <w:ind w:left="322"/>
              <w:rPr>
                <w:sz w:val="24"/>
              </w:rPr>
            </w:pPr>
            <w:r>
              <w:rPr>
                <w:sz w:val="24"/>
              </w:rPr>
              <w:t>6,698.00</w:t>
            </w:r>
          </w:p>
        </w:tc>
      </w:tr>
      <w:tr w:rsidR="004E3001" w14:paraId="04253077" w14:textId="77777777" w:rsidTr="009F787D">
        <w:trPr>
          <w:trHeight w:val="300"/>
        </w:trPr>
        <w:tc>
          <w:tcPr>
            <w:tcW w:w="1540" w:type="dxa"/>
          </w:tcPr>
          <w:p w14:paraId="0EC882E0" w14:textId="77777777" w:rsidR="004E3001" w:rsidRDefault="004E3001" w:rsidP="009F787D">
            <w:pPr>
              <w:pStyle w:val="TableParagraph"/>
              <w:spacing w:before="16" w:line="264" w:lineRule="exact"/>
              <w:ind w:right="89"/>
              <w:jc w:val="right"/>
              <w:rPr>
                <w:sz w:val="24"/>
              </w:rPr>
            </w:pPr>
            <w:r>
              <w:rPr>
                <w:sz w:val="24"/>
              </w:rPr>
              <w:t>2,500.00</w:t>
            </w:r>
          </w:p>
        </w:tc>
        <w:tc>
          <w:tcPr>
            <w:tcW w:w="5380" w:type="dxa"/>
            <w:gridSpan w:val="2"/>
          </w:tcPr>
          <w:p w14:paraId="3D5182AC" w14:textId="77777777" w:rsidR="004E3001" w:rsidRDefault="004E3001" w:rsidP="009F787D">
            <w:pPr>
              <w:pStyle w:val="TableParagraph"/>
              <w:spacing w:before="16" w:line="264" w:lineRule="exact"/>
              <w:ind w:left="1703"/>
              <w:rPr>
                <w:sz w:val="24"/>
              </w:rPr>
            </w:pPr>
            <w:r>
              <w:rPr>
                <w:sz w:val="24"/>
              </w:rPr>
              <w:t>Charities See Note 3</w:t>
            </w:r>
          </w:p>
        </w:tc>
        <w:tc>
          <w:tcPr>
            <w:tcW w:w="1600" w:type="dxa"/>
          </w:tcPr>
          <w:p w14:paraId="7B0EDC45" w14:textId="77777777" w:rsidR="004E3001" w:rsidRDefault="004E3001" w:rsidP="009F787D">
            <w:pPr>
              <w:pStyle w:val="TableParagraph"/>
              <w:spacing w:before="16" w:line="264" w:lineRule="exact"/>
              <w:ind w:left="213"/>
              <w:rPr>
                <w:sz w:val="24"/>
              </w:rPr>
            </w:pPr>
            <w:r>
              <w:rPr>
                <w:sz w:val="24"/>
              </w:rPr>
              <w:t>13,700.00</w:t>
            </w:r>
          </w:p>
        </w:tc>
      </w:tr>
      <w:tr w:rsidR="004E3001" w14:paraId="043DD36A" w14:textId="77777777" w:rsidTr="009F787D">
        <w:trPr>
          <w:trHeight w:val="280"/>
        </w:trPr>
        <w:tc>
          <w:tcPr>
            <w:tcW w:w="1540" w:type="dxa"/>
          </w:tcPr>
          <w:p w14:paraId="21C10034" w14:textId="77777777" w:rsidR="004E3001" w:rsidRDefault="004E3001" w:rsidP="009F787D">
            <w:pPr>
              <w:pStyle w:val="TableParagraph"/>
              <w:spacing w:before="4" w:line="256" w:lineRule="exact"/>
              <w:ind w:right="88"/>
              <w:jc w:val="right"/>
              <w:rPr>
                <w:sz w:val="24"/>
              </w:rPr>
            </w:pPr>
            <w:r>
              <w:rPr>
                <w:sz w:val="24"/>
              </w:rPr>
              <w:t>532,94</w:t>
            </w:r>
          </w:p>
        </w:tc>
        <w:tc>
          <w:tcPr>
            <w:tcW w:w="5380" w:type="dxa"/>
            <w:gridSpan w:val="2"/>
          </w:tcPr>
          <w:p w14:paraId="04317C7F" w14:textId="77777777" w:rsidR="004E3001" w:rsidRDefault="004E3001" w:rsidP="009F787D">
            <w:pPr>
              <w:pStyle w:val="TableParagraph"/>
              <w:spacing w:before="4" w:line="256" w:lineRule="exact"/>
              <w:ind w:left="279"/>
              <w:rPr>
                <w:sz w:val="24"/>
              </w:rPr>
            </w:pPr>
            <w:r>
              <w:rPr>
                <w:sz w:val="24"/>
              </w:rPr>
              <w:t>Direct Giving Virgin Money (Bursaries) See Note 4</w:t>
            </w:r>
          </w:p>
        </w:tc>
        <w:tc>
          <w:tcPr>
            <w:tcW w:w="1600" w:type="dxa"/>
          </w:tcPr>
          <w:p w14:paraId="7981D10D" w14:textId="77777777" w:rsidR="004E3001" w:rsidRDefault="004E3001" w:rsidP="009F787D">
            <w:pPr>
              <w:pStyle w:val="TableParagraph"/>
              <w:spacing w:before="4" w:line="256" w:lineRule="exact"/>
              <w:ind w:left="484"/>
              <w:rPr>
                <w:sz w:val="24"/>
              </w:rPr>
            </w:pPr>
            <w:r>
              <w:rPr>
                <w:sz w:val="24"/>
              </w:rPr>
              <w:t>502.70</w:t>
            </w:r>
          </w:p>
        </w:tc>
      </w:tr>
      <w:tr w:rsidR="004E3001" w14:paraId="5523FB90" w14:textId="77777777" w:rsidTr="009F787D">
        <w:trPr>
          <w:trHeight w:val="299"/>
        </w:trPr>
        <w:tc>
          <w:tcPr>
            <w:tcW w:w="1540" w:type="dxa"/>
          </w:tcPr>
          <w:p w14:paraId="52E44E5E" w14:textId="77777777" w:rsidR="004E3001" w:rsidRDefault="004E3001" w:rsidP="009F787D">
            <w:pPr>
              <w:pStyle w:val="TableParagraph"/>
              <w:spacing w:before="12" w:line="268" w:lineRule="exact"/>
              <w:ind w:right="123"/>
              <w:jc w:val="right"/>
              <w:rPr>
                <w:sz w:val="24"/>
              </w:rPr>
            </w:pPr>
            <w:r>
              <w:rPr>
                <w:sz w:val="24"/>
              </w:rPr>
              <w:t>2,096.93</w:t>
            </w:r>
          </w:p>
        </w:tc>
        <w:tc>
          <w:tcPr>
            <w:tcW w:w="5380" w:type="dxa"/>
            <w:gridSpan w:val="2"/>
          </w:tcPr>
          <w:p w14:paraId="1B9F4338" w14:textId="77777777" w:rsidR="004E3001" w:rsidRDefault="004E3001" w:rsidP="009F787D">
            <w:pPr>
              <w:pStyle w:val="TableParagraph"/>
              <w:spacing w:before="12" w:line="268" w:lineRule="exact"/>
              <w:ind w:left="1115"/>
              <w:rPr>
                <w:sz w:val="24"/>
              </w:rPr>
            </w:pPr>
            <w:r>
              <w:rPr>
                <w:sz w:val="24"/>
              </w:rPr>
              <w:t>Christmas card sales. See Note 5</w:t>
            </w:r>
          </w:p>
        </w:tc>
        <w:tc>
          <w:tcPr>
            <w:tcW w:w="1600" w:type="dxa"/>
          </w:tcPr>
          <w:p w14:paraId="47E2715E" w14:textId="77777777" w:rsidR="004E3001" w:rsidRDefault="004E3001" w:rsidP="009F787D">
            <w:pPr>
              <w:pStyle w:val="TableParagraph"/>
              <w:spacing w:before="12" w:line="268" w:lineRule="exact"/>
              <w:ind w:left="322"/>
              <w:rPr>
                <w:sz w:val="24"/>
              </w:rPr>
            </w:pPr>
            <w:r>
              <w:rPr>
                <w:sz w:val="24"/>
              </w:rPr>
              <w:t>2,326.71</w:t>
            </w:r>
          </w:p>
        </w:tc>
      </w:tr>
      <w:tr w:rsidR="004E3001" w14:paraId="75AFA83C" w14:textId="77777777" w:rsidTr="009F787D">
        <w:trPr>
          <w:trHeight w:val="280"/>
        </w:trPr>
        <w:tc>
          <w:tcPr>
            <w:tcW w:w="1540" w:type="dxa"/>
          </w:tcPr>
          <w:p w14:paraId="6076AA0A" w14:textId="77777777" w:rsidR="004E3001" w:rsidRDefault="004E3001" w:rsidP="009F787D">
            <w:pPr>
              <w:pStyle w:val="TableParagraph"/>
              <w:spacing w:line="260" w:lineRule="exact"/>
              <w:ind w:right="89"/>
              <w:jc w:val="right"/>
              <w:rPr>
                <w:sz w:val="24"/>
              </w:rPr>
            </w:pPr>
            <w:r>
              <w:rPr>
                <w:sz w:val="24"/>
              </w:rPr>
              <w:t>140.00</w:t>
            </w:r>
          </w:p>
        </w:tc>
        <w:tc>
          <w:tcPr>
            <w:tcW w:w="5380" w:type="dxa"/>
            <w:gridSpan w:val="2"/>
          </w:tcPr>
          <w:p w14:paraId="43661C99" w14:textId="77777777" w:rsidR="004E3001" w:rsidRDefault="004E3001" w:rsidP="009F787D">
            <w:pPr>
              <w:pStyle w:val="TableParagraph"/>
              <w:spacing w:line="260" w:lineRule="exact"/>
              <w:ind w:left="1897" w:right="1882"/>
              <w:jc w:val="center"/>
              <w:rPr>
                <w:sz w:val="24"/>
              </w:rPr>
            </w:pPr>
            <w:r>
              <w:rPr>
                <w:sz w:val="24"/>
              </w:rPr>
              <w:t>Clinic</w:t>
            </w:r>
          </w:p>
        </w:tc>
        <w:tc>
          <w:tcPr>
            <w:tcW w:w="1600" w:type="dxa"/>
          </w:tcPr>
          <w:p w14:paraId="3F63E0B0" w14:textId="77777777" w:rsidR="004E3001" w:rsidRDefault="004E3001" w:rsidP="009F787D">
            <w:pPr>
              <w:pStyle w:val="TableParagraph"/>
              <w:spacing w:line="260" w:lineRule="exact"/>
              <w:ind w:left="647"/>
              <w:rPr>
                <w:sz w:val="24"/>
              </w:rPr>
            </w:pPr>
            <w:r>
              <w:rPr>
                <w:sz w:val="24"/>
              </w:rPr>
              <w:t>00.00</w:t>
            </w:r>
          </w:p>
        </w:tc>
      </w:tr>
      <w:tr w:rsidR="004E3001" w14:paraId="0D7B9325" w14:textId="77777777" w:rsidTr="009F787D">
        <w:trPr>
          <w:trHeight w:val="280"/>
        </w:trPr>
        <w:tc>
          <w:tcPr>
            <w:tcW w:w="1540" w:type="dxa"/>
          </w:tcPr>
          <w:p w14:paraId="6ED60001" w14:textId="77777777" w:rsidR="004E3001" w:rsidRDefault="004E3001" w:rsidP="009F787D">
            <w:pPr>
              <w:pStyle w:val="TableParagraph"/>
              <w:spacing w:before="8" w:line="252" w:lineRule="exact"/>
              <w:ind w:right="88"/>
              <w:jc w:val="right"/>
              <w:rPr>
                <w:sz w:val="24"/>
              </w:rPr>
            </w:pPr>
            <w:r>
              <w:rPr>
                <w:sz w:val="24"/>
              </w:rPr>
              <w:t>95.00</w:t>
            </w:r>
          </w:p>
        </w:tc>
        <w:tc>
          <w:tcPr>
            <w:tcW w:w="5380" w:type="dxa"/>
            <w:gridSpan w:val="2"/>
          </w:tcPr>
          <w:p w14:paraId="22CB0A18" w14:textId="77777777" w:rsidR="004E3001" w:rsidRDefault="004E3001" w:rsidP="009F787D">
            <w:pPr>
              <w:pStyle w:val="TableParagraph"/>
              <w:spacing w:before="8" w:line="252" w:lineRule="exact"/>
              <w:ind w:left="1897" w:right="1882"/>
              <w:jc w:val="center"/>
              <w:rPr>
                <w:sz w:val="24"/>
              </w:rPr>
            </w:pPr>
            <w:r>
              <w:rPr>
                <w:sz w:val="24"/>
              </w:rPr>
              <w:t>Cash Donations</w:t>
            </w:r>
          </w:p>
        </w:tc>
        <w:tc>
          <w:tcPr>
            <w:tcW w:w="1600" w:type="dxa"/>
          </w:tcPr>
          <w:p w14:paraId="624F0B91" w14:textId="77777777" w:rsidR="004E3001" w:rsidRDefault="004E3001" w:rsidP="009F787D">
            <w:pPr>
              <w:pStyle w:val="TableParagraph"/>
              <w:spacing w:before="8" w:line="252" w:lineRule="exact"/>
              <w:ind w:left="539"/>
              <w:rPr>
                <w:sz w:val="24"/>
              </w:rPr>
            </w:pPr>
            <w:r>
              <w:rPr>
                <w:sz w:val="24"/>
              </w:rPr>
              <w:t>402.00</w:t>
            </w:r>
          </w:p>
        </w:tc>
      </w:tr>
      <w:tr w:rsidR="004E3001" w14:paraId="4BEDA49E" w14:textId="77777777" w:rsidTr="009F787D">
        <w:trPr>
          <w:trHeight w:val="299"/>
        </w:trPr>
        <w:tc>
          <w:tcPr>
            <w:tcW w:w="1540" w:type="dxa"/>
          </w:tcPr>
          <w:p w14:paraId="58C8A145" w14:textId="77777777" w:rsidR="004E3001" w:rsidRDefault="004E3001" w:rsidP="009F787D">
            <w:pPr>
              <w:pStyle w:val="TableParagraph"/>
              <w:spacing w:before="16" w:line="264" w:lineRule="exact"/>
              <w:ind w:right="88"/>
              <w:jc w:val="right"/>
              <w:rPr>
                <w:sz w:val="24"/>
              </w:rPr>
            </w:pPr>
            <w:r>
              <w:rPr>
                <w:sz w:val="24"/>
              </w:rPr>
              <w:lastRenderedPageBreak/>
              <w:t>19.17</w:t>
            </w:r>
          </w:p>
        </w:tc>
        <w:tc>
          <w:tcPr>
            <w:tcW w:w="5380" w:type="dxa"/>
            <w:gridSpan w:val="2"/>
          </w:tcPr>
          <w:p w14:paraId="23DFC210" w14:textId="77777777" w:rsidR="004E3001" w:rsidRDefault="004E3001" w:rsidP="009F787D">
            <w:pPr>
              <w:pStyle w:val="TableParagraph"/>
              <w:spacing w:before="16" w:line="264" w:lineRule="exact"/>
              <w:ind w:left="1896" w:right="1882"/>
              <w:jc w:val="center"/>
              <w:rPr>
                <w:sz w:val="24"/>
              </w:rPr>
            </w:pPr>
            <w:r>
              <w:rPr>
                <w:sz w:val="24"/>
              </w:rPr>
              <w:t>Interest</w:t>
            </w:r>
          </w:p>
        </w:tc>
        <w:tc>
          <w:tcPr>
            <w:tcW w:w="1600" w:type="dxa"/>
          </w:tcPr>
          <w:p w14:paraId="5A24AC2A" w14:textId="77777777" w:rsidR="004E3001" w:rsidRDefault="004E3001" w:rsidP="009F787D">
            <w:pPr>
              <w:pStyle w:val="TableParagraph"/>
              <w:spacing w:before="16" w:line="264" w:lineRule="exact"/>
              <w:ind w:left="756"/>
              <w:rPr>
                <w:sz w:val="24"/>
              </w:rPr>
            </w:pPr>
            <w:r>
              <w:rPr>
                <w:sz w:val="24"/>
              </w:rPr>
              <w:t>2.40</w:t>
            </w:r>
          </w:p>
        </w:tc>
      </w:tr>
      <w:tr w:rsidR="004E3001" w14:paraId="784D6D73" w14:textId="77777777" w:rsidTr="009F787D">
        <w:trPr>
          <w:trHeight w:val="280"/>
        </w:trPr>
        <w:tc>
          <w:tcPr>
            <w:tcW w:w="1540" w:type="dxa"/>
          </w:tcPr>
          <w:p w14:paraId="76D127AC" w14:textId="77777777" w:rsidR="004E3001" w:rsidRDefault="004E3001" w:rsidP="009F787D">
            <w:pPr>
              <w:pStyle w:val="TableParagraph"/>
              <w:spacing w:before="4" w:line="256" w:lineRule="exact"/>
              <w:ind w:right="89"/>
              <w:jc w:val="right"/>
              <w:rPr>
                <w:sz w:val="24"/>
              </w:rPr>
            </w:pPr>
            <w:r>
              <w:rPr>
                <w:sz w:val="24"/>
              </w:rPr>
              <w:t>769.36</w:t>
            </w:r>
          </w:p>
        </w:tc>
        <w:tc>
          <w:tcPr>
            <w:tcW w:w="5380" w:type="dxa"/>
            <w:gridSpan w:val="2"/>
          </w:tcPr>
          <w:p w14:paraId="50EBEF5D" w14:textId="77777777" w:rsidR="004E3001" w:rsidRDefault="004E3001" w:rsidP="009F787D">
            <w:pPr>
              <w:pStyle w:val="TableParagraph"/>
              <w:spacing w:before="4" w:line="256" w:lineRule="exact"/>
              <w:ind w:left="1158"/>
              <w:rPr>
                <w:sz w:val="24"/>
              </w:rPr>
            </w:pPr>
            <w:r>
              <w:rPr>
                <w:sz w:val="24"/>
              </w:rPr>
              <w:t>Gift Aid reclaimed from HMRC.</w:t>
            </w:r>
          </w:p>
        </w:tc>
        <w:tc>
          <w:tcPr>
            <w:tcW w:w="1600" w:type="dxa"/>
          </w:tcPr>
          <w:p w14:paraId="064AA29F" w14:textId="77777777" w:rsidR="004E3001" w:rsidRDefault="004E3001" w:rsidP="009F787D">
            <w:pPr>
              <w:pStyle w:val="TableParagraph"/>
              <w:spacing w:before="4" w:line="256" w:lineRule="exact"/>
              <w:ind w:left="664"/>
              <w:rPr>
                <w:sz w:val="24"/>
              </w:rPr>
            </w:pPr>
            <w:r>
              <w:rPr>
                <w:sz w:val="24"/>
              </w:rPr>
              <w:t>00.00</w:t>
            </w:r>
          </w:p>
        </w:tc>
      </w:tr>
      <w:tr w:rsidR="004E3001" w14:paraId="1E6FC78A" w14:textId="77777777" w:rsidTr="009F787D">
        <w:trPr>
          <w:trHeight w:val="300"/>
        </w:trPr>
        <w:tc>
          <w:tcPr>
            <w:tcW w:w="1540" w:type="dxa"/>
          </w:tcPr>
          <w:p w14:paraId="4D6CBDC0" w14:textId="77777777" w:rsidR="004E3001" w:rsidRDefault="004E3001" w:rsidP="009F787D">
            <w:pPr>
              <w:pStyle w:val="TableParagraph"/>
              <w:rPr>
                <w:rFonts w:ascii="Times New Roman"/>
              </w:rPr>
            </w:pPr>
          </w:p>
        </w:tc>
        <w:tc>
          <w:tcPr>
            <w:tcW w:w="5380" w:type="dxa"/>
            <w:gridSpan w:val="2"/>
          </w:tcPr>
          <w:p w14:paraId="5FB85B05" w14:textId="77777777" w:rsidR="004E3001" w:rsidRDefault="004E3001" w:rsidP="009F787D">
            <w:pPr>
              <w:pStyle w:val="TableParagraph"/>
              <w:spacing w:before="12" w:line="268" w:lineRule="exact"/>
              <w:ind w:left="1897" w:right="1882"/>
              <w:jc w:val="center"/>
              <w:rPr>
                <w:sz w:val="24"/>
              </w:rPr>
            </w:pPr>
            <w:r>
              <w:rPr>
                <w:sz w:val="24"/>
              </w:rPr>
              <w:t>Pay Pal Giving</w:t>
            </w:r>
          </w:p>
        </w:tc>
        <w:tc>
          <w:tcPr>
            <w:tcW w:w="1600" w:type="dxa"/>
          </w:tcPr>
          <w:p w14:paraId="3E88BAB7" w14:textId="77777777" w:rsidR="004E3001" w:rsidRDefault="004E3001" w:rsidP="009F787D">
            <w:pPr>
              <w:pStyle w:val="TableParagraph"/>
              <w:spacing w:before="12" w:line="268" w:lineRule="exact"/>
              <w:ind w:left="539"/>
              <w:rPr>
                <w:sz w:val="24"/>
              </w:rPr>
            </w:pPr>
            <w:r>
              <w:rPr>
                <w:sz w:val="24"/>
              </w:rPr>
              <w:t>197.50</w:t>
            </w:r>
          </w:p>
        </w:tc>
      </w:tr>
      <w:tr w:rsidR="004E3001" w14:paraId="103074FE" w14:textId="77777777" w:rsidTr="009F787D">
        <w:trPr>
          <w:trHeight w:val="359"/>
        </w:trPr>
        <w:tc>
          <w:tcPr>
            <w:tcW w:w="1540" w:type="dxa"/>
          </w:tcPr>
          <w:p w14:paraId="4146B06E" w14:textId="77777777" w:rsidR="004E3001" w:rsidRDefault="004E3001" w:rsidP="009F787D">
            <w:pPr>
              <w:pStyle w:val="TableParagraph"/>
              <w:rPr>
                <w:rFonts w:ascii="Times New Roman"/>
                <w:sz w:val="24"/>
              </w:rPr>
            </w:pPr>
          </w:p>
        </w:tc>
        <w:tc>
          <w:tcPr>
            <w:tcW w:w="5380" w:type="dxa"/>
            <w:gridSpan w:val="2"/>
          </w:tcPr>
          <w:p w14:paraId="4FEB47BF" w14:textId="77777777" w:rsidR="004E3001" w:rsidRDefault="004E3001" w:rsidP="009F787D">
            <w:pPr>
              <w:pStyle w:val="TableParagraph"/>
              <w:rPr>
                <w:rFonts w:ascii="Times New Roman"/>
                <w:sz w:val="24"/>
              </w:rPr>
            </w:pPr>
          </w:p>
        </w:tc>
        <w:tc>
          <w:tcPr>
            <w:tcW w:w="1600" w:type="dxa"/>
          </w:tcPr>
          <w:p w14:paraId="102C57C9" w14:textId="77777777" w:rsidR="004E3001" w:rsidRDefault="004E3001" w:rsidP="009F787D">
            <w:pPr>
              <w:pStyle w:val="TableParagraph"/>
              <w:rPr>
                <w:rFonts w:ascii="Times New Roman"/>
                <w:sz w:val="24"/>
              </w:rPr>
            </w:pPr>
          </w:p>
        </w:tc>
      </w:tr>
      <w:tr w:rsidR="004E3001" w14:paraId="421FED48" w14:textId="77777777" w:rsidTr="009F787D">
        <w:trPr>
          <w:trHeight w:val="580"/>
        </w:trPr>
        <w:tc>
          <w:tcPr>
            <w:tcW w:w="1540" w:type="dxa"/>
          </w:tcPr>
          <w:p w14:paraId="2E04E5E1" w14:textId="77777777" w:rsidR="004E3001" w:rsidRDefault="004E3001" w:rsidP="009F787D">
            <w:pPr>
              <w:pStyle w:val="TableParagraph"/>
              <w:spacing w:before="9"/>
              <w:ind w:right="88"/>
              <w:jc w:val="right"/>
              <w:rPr>
                <w:b/>
                <w:sz w:val="24"/>
              </w:rPr>
            </w:pPr>
            <w:r>
              <w:rPr>
                <w:b/>
                <w:sz w:val="24"/>
              </w:rPr>
              <w:t>18,567.33</w:t>
            </w:r>
          </w:p>
        </w:tc>
        <w:tc>
          <w:tcPr>
            <w:tcW w:w="5380" w:type="dxa"/>
            <w:gridSpan w:val="2"/>
          </w:tcPr>
          <w:p w14:paraId="0CF3A5A9" w14:textId="77777777" w:rsidR="004E3001" w:rsidRDefault="004E3001" w:rsidP="009F787D">
            <w:pPr>
              <w:pStyle w:val="TableParagraph"/>
              <w:spacing w:before="9"/>
              <w:ind w:left="1897" w:right="1882"/>
              <w:jc w:val="center"/>
              <w:rPr>
                <w:b/>
                <w:sz w:val="24"/>
              </w:rPr>
            </w:pPr>
            <w:r>
              <w:rPr>
                <w:b/>
                <w:sz w:val="24"/>
              </w:rPr>
              <w:t>TOTAL INCOME</w:t>
            </w:r>
          </w:p>
        </w:tc>
        <w:tc>
          <w:tcPr>
            <w:tcW w:w="1600" w:type="dxa"/>
          </w:tcPr>
          <w:p w14:paraId="7A26EB5B" w14:textId="77777777" w:rsidR="004E3001" w:rsidRDefault="004E3001" w:rsidP="009F787D">
            <w:pPr>
              <w:pStyle w:val="TableParagraph"/>
              <w:spacing w:before="9"/>
              <w:ind w:left="267"/>
              <w:rPr>
                <w:b/>
                <w:sz w:val="24"/>
              </w:rPr>
            </w:pPr>
            <w:r>
              <w:rPr>
                <w:b/>
                <w:sz w:val="24"/>
              </w:rPr>
              <w:t>24,188.61</w:t>
            </w:r>
          </w:p>
        </w:tc>
      </w:tr>
      <w:tr w:rsidR="004E3001" w14:paraId="729FDD47" w14:textId="77777777" w:rsidTr="009F787D">
        <w:trPr>
          <w:trHeight w:val="580"/>
        </w:trPr>
        <w:tc>
          <w:tcPr>
            <w:tcW w:w="1540" w:type="dxa"/>
          </w:tcPr>
          <w:p w14:paraId="5DDEBA4C" w14:textId="77777777" w:rsidR="004E3001" w:rsidRDefault="004E3001" w:rsidP="009F787D">
            <w:pPr>
              <w:pStyle w:val="TableParagraph"/>
              <w:rPr>
                <w:rFonts w:ascii="Times New Roman"/>
                <w:sz w:val="24"/>
              </w:rPr>
            </w:pPr>
          </w:p>
        </w:tc>
        <w:tc>
          <w:tcPr>
            <w:tcW w:w="5380" w:type="dxa"/>
            <w:gridSpan w:val="2"/>
          </w:tcPr>
          <w:p w14:paraId="449DD8F7" w14:textId="77777777" w:rsidR="004E3001" w:rsidRDefault="004E3001" w:rsidP="009F787D">
            <w:pPr>
              <w:pStyle w:val="TableParagraph"/>
              <w:spacing w:before="10"/>
              <w:ind w:left="1896" w:right="1882"/>
              <w:jc w:val="center"/>
              <w:rPr>
                <w:b/>
                <w:sz w:val="24"/>
              </w:rPr>
            </w:pPr>
            <w:r>
              <w:rPr>
                <w:b/>
                <w:sz w:val="24"/>
              </w:rPr>
              <w:t>EXPENDITURE</w:t>
            </w:r>
          </w:p>
        </w:tc>
        <w:tc>
          <w:tcPr>
            <w:tcW w:w="1600" w:type="dxa"/>
          </w:tcPr>
          <w:p w14:paraId="76995006" w14:textId="77777777" w:rsidR="004E3001" w:rsidRDefault="004E3001" w:rsidP="009F787D">
            <w:pPr>
              <w:pStyle w:val="TableParagraph"/>
              <w:rPr>
                <w:rFonts w:ascii="Times New Roman"/>
                <w:sz w:val="24"/>
              </w:rPr>
            </w:pPr>
          </w:p>
        </w:tc>
      </w:tr>
      <w:tr w:rsidR="004E3001" w14:paraId="001D57DC" w14:textId="77777777" w:rsidTr="009F787D">
        <w:trPr>
          <w:trHeight w:val="299"/>
        </w:trPr>
        <w:tc>
          <w:tcPr>
            <w:tcW w:w="1540" w:type="dxa"/>
          </w:tcPr>
          <w:p w14:paraId="79F8EA98" w14:textId="77777777" w:rsidR="004E3001" w:rsidRDefault="004E3001" w:rsidP="009F787D">
            <w:pPr>
              <w:pStyle w:val="TableParagraph"/>
              <w:spacing w:before="11" w:line="268" w:lineRule="exact"/>
              <w:ind w:right="150"/>
              <w:jc w:val="right"/>
              <w:rPr>
                <w:b/>
                <w:sz w:val="24"/>
              </w:rPr>
            </w:pPr>
            <w:r>
              <w:rPr>
                <w:b/>
                <w:sz w:val="24"/>
              </w:rPr>
              <w:t>13,421.49</w:t>
            </w:r>
          </w:p>
        </w:tc>
        <w:tc>
          <w:tcPr>
            <w:tcW w:w="5380" w:type="dxa"/>
            <w:gridSpan w:val="2"/>
          </w:tcPr>
          <w:p w14:paraId="5D4CC885" w14:textId="77777777" w:rsidR="004E3001" w:rsidRDefault="004E3001" w:rsidP="009F787D">
            <w:pPr>
              <w:pStyle w:val="TableParagraph"/>
              <w:spacing w:before="11" w:line="268" w:lineRule="exact"/>
              <w:ind w:left="368"/>
              <w:rPr>
                <w:sz w:val="24"/>
              </w:rPr>
            </w:pPr>
            <w:r>
              <w:rPr>
                <w:sz w:val="24"/>
              </w:rPr>
              <w:t xml:space="preserve">To St James Mission and School, </w:t>
            </w:r>
            <w:proofErr w:type="spellStart"/>
            <w:r>
              <w:rPr>
                <w:sz w:val="24"/>
              </w:rPr>
              <w:t>Nyamandhlovu</w:t>
            </w:r>
            <w:proofErr w:type="spellEnd"/>
          </w:p>
        </w:tc>
        <w:tc>
          <w:tcPr>
            <w:tcW w:w="1600" w:type="dxa"/>
          </w:tcPr>
          <w:p w14:paraId="65B58788" w14:textId="77777777" w:rsidR="004E3001" w:rsidRDefault="004E3001" w:rsidP="009F787D">
            <w:pPr>
              <w:pStyle w:val="TableParagraph"/>
              <w:spacing w:before="11" w:line="268" w:lineRule="exact"/>
              <w:ind w:left="593"/>
              <w:rPr>
                <w:b/>
                <w:sz w:val="24"/>
              </w:rPr>
            </w:pPr>
            <w:r>
              <w:rPr>
                <w:b/>
                <w:sz w:val="24"/>
              </w:rPr>
              <w:t>7,784.53</w:t>
            </w:r>
          </w:p>
        </w:tc>
      </w:tr>
      <w:tr w:rsidR="004E3001" w14:paraId="1D6C9111" w14:textId="77777777" w:rsidTr="009F787D">
        <w:trPr>
          <w:trHeight w:val="2620"/>
        </w:trPr>
        <w:tc>
          <w:tcPr>
            <w:tcW w:w="1540" w:type="dxa"/>
          </w:tcPr>
          <w:p w14:paraId="00C0322C" w14:textId="77777777" w:rsidR="004E3001" w:rsidRDefault="004E3001" w:rsidP="009F787D">
            <w:pPr>
              <w:pStyle w:val="TableParagraph"/>
              <w:spacing w:line="293" w:lineRule="exact"/>
              <w:ind w:right="105"/>
              <w:jc w:val="right"/>
              <w:rPr>
                <w:sz w:val="24"/>
              </w:rPr>
            </w:pPr>
            <w:r>
              <w:rPr>
                <w:sz w:val="24"/>
              </w:rPr>
              <w:t>5,612.60</w:t>
            </w:r>
          </w:p>
          <w:p w14:paraId="68516BA5" w14:textId="77777777" w:rsidR="004E3001" w:rsidRDefault="004E3001" w:rsidP="009F787D">
            <w:pPr>
              <w:pStyle w:val="TableParagraph"/>
              <w:ind w:right="89"/>
              <w:jc w:val="right"/>
              <w:rPr>
                <w:sz w:val="24"/>
              </w:rPr>
            </w:pPr>
            <w:r>
              <w:rPr>
                <w:sz w:val="24"/>
              </w:rPr>
              <w:t>2,134.76</w:t>
            </w:r>
          </w:p>
          <w:p w14:paraId="169B80DB" w14:textId="77777777" w:rsidR="004E3001" w:rsidRDefault="004E3001" w:rsidP="009F787D">
            <w:pPr>
              <w:pStyle w:val="TableParagraph"/>
              <w:ind w:right="89"/>
              <w:jc w:val="right"/>
              <w:rPr>
                <w:sz w:val="24"/>
              </w:rPr>
            </w:pPr>
            <w:r>
              <w:rPr>
                <w:sz w:val="24"/>
              </w:rPr>
              <w:t>4,849.97</w:t>
            </w:r>
          </w:p>
          <w:p w14:paraId="66AB1D89" w14:textId="77777777" w:rsidR="004E3001" w:rsidRDefault="004E3001" w:rsidP="009F787D">
            <w:pPr>
              <w:pStyle w:val="TableParagraph"/>
              <w:ind w:right="88"/>
              <w:jc w:val="right"/>
              <w:rPr>
                <w:sz w:val="24"/>
              </w:rPr>
            </w:pPr>
            <w:r>
              <w:rPr>
                <w:sz w:val="24"/>
              </w:rPr>
              <w:t>0</w:t>
            </w:r>
          </w:p>
          <w:p w14:paraId="4D98F1A7" w14:textId="77777777" w:rsidR="004E3001" w:rsidRDefault="004E3001" w:rsidP="009F787D">
            <w:pPr>
              <w:pStyle w:val="TableParagraph"/>
              <w:ind w:right="89"/>
              <w:jc w:val="right"/>
              <w:rPr>
                <w:sz w:val="24"/>
              </w:rPr>
            </w:pPr>
            <w:r>
              <w:rPr>
                <w:sz w:val="24"/>
              </w:rPr>
              <w:t>442.93</w:t>
            </w:r>
          </w:p>
          <w:p w14:paraId="7F7B682F" w14:textId="77777777" w:rsidR="004E3001" w:rsidRDefault="004E3001" w:rsidP="009F787D">
            <w:pPr>
              <w:pStyle w:val="TableParagraph"/>
              <w:ind w:right="89"/>
              <w:jc w:val="right"/>
              <w:rPr>
                <w:sz w:val="24"/>
              </w:rPr>
            </w:pPr>
            <w:r>
              <w:rPr>
                <w:sz w:val="24"/>
              </w:rPr>
              <w:t>343.27</w:t>
            </w:r>
          </w:p>
          <w:p w14:paraId="3C58CF15" w14:textId="77777777" w:rsidR="004E3001" w:rsidRDefault="004E3001" w:rsidP="009F787D">
            <w:pPr>
              <w:pStyle w:val="TableParagraph"/>
              <w:ind w:right="88"/>
              <w:jc w:val="right"/>
              <w:rPr>
                <w:sz w:val="24"/>
              </w:rPr>
            </w:pPr>
            <w:r>
              <w:rPr>
                <w:sz w:val="24"/>
                <w:u w:val="single"/>
              </w:rPr>
              <w:t>37.96</w:t>
            </w:r>
          </w:p>
          <w:p w14:paraId="360D23C8" w14:textId="77777777" w:rsidR="004E3001" w:rsidRDefault="004E3001" w:rsidP="009F787D">
            <w:pPr>
              <w:pStyle w:val="TableParagraph"/>
              <w:ind w:right="88"/>
              <w:jc w:val="right"/>
              <w:rPr>
                <w:b/>
                <w:sz w:val="24"/>
              </w:rPr>
            </w:pPr>
            <w:r>
              <w:rPr>
                <w:b/>
                <w:sz w:val="24"/>
                <w:u w:val="single"/>
              </w:rPr>
              <w:t>13,421.49</w:t>
            </w:r>
          </w:p>
        </w:tc>
        <w:tc>
          <w:tcPr>
            <w:tcW w:w="3400" w:type="dxa"/>
          </w:tcPr>
          <w:p w14:paraId="3122909D" w14:textId="77777777" w:rsidR="004E3001" w:rsidRDefault="004E3001" w:rsidP="009F787D">
            <w:pPr>
              <w:pStyle w:val="TableParagraph"/>
              <w:ind w:left="1627" w:right="84" w:hanging="589"/>
              <w:jc w:val="right"/>
              <w:rPr>
                <w:sz w:val="24"/>
              </w:rPr>
            </w:pPr>
            <w:r>
              <w:rPr>
                <w:sz w:val="24"/>
              </w:rPr>
              <w:t>Comprised</w:t>
            </w:r>
            <w:r>
              <w:rPr>
                <w:spacing w:val="2"/>
                <w:sz w:val="24"/>
              </w:rPr>
              <w:t xml:space="preserve"> </w:t>
            </w:r>
            <w:r>
              <w:rPr>
                <w:sz w:val="24"/>
              </w:rPr>
              <w:t>of</w:t>
            </w:r>
            <w:r>
              <w:rPr>
                <w:spacing w:val="3"/>
                <w:sz w:val="24"/>
              </w:rPr>
              <w:t xml:space="preserve"> </w:t>
            </w:r>
            <w:r>
              <w:rPr>
                <w:spacing w:val="-3"/>
                <w:sz w:val="24"/>
              </w:rPr>
              <w:t>Bursaries</w:t>
            </w:r>
            <w:r>
              <w:rPr>
                <w:sz w:val="24"/>
              </w:rPr>
              <w:t xml:space="preserve"> </w:t>
            </w:r>
            <w:proofErr w:type="gramStart"/>
            <w:r>
              <w:rPr>
                <w:sz w:val="24"/>
              </w:rPr>
              <w:t>Pre</w:t>
            </w:r>
            <w:r>
              <w:rPr>
                <w:spacing w:val="-2"/>
                <w:sz w:val="24"/>
              </w:rPr>
              <w:t xml:space="preserve"> </w:t>
            </w:r>
            <w:r>
              <w:rPr>
                <w:sz w:val="24"/>
              </w:rPr>
              <w:t>School</w:t>
            </w:r>
            <w:r>
              <w:rPr>
                <w:spacing w:val="-1"/>
                <w:sz w:val="24"/>
              </w:rPr>
              <w:t xml:space="preserve"> </w:t>
            </w:r>
            <w:r>
              <w:rPr>
                <w:spacing w:val="-3"/>
                <w:sz w:val="24"/>
              </w:rPr>
              <w:t>Salary</w:t>
            </w:r>
            <w:proofErr w:type="gramEnd"/>
            <w:r>
              <w:rPr>
                <w:sz w:val="24"/>
              </w:rPr>
              <w:t xml:space="preserve"> Feeding</w:t>
            </w:r>
            <w:r>
              <w:rPr>
                <w:spacing w:val="-4"/>
                <w:sz w:val="24"/>
              </w:rPr>
              <w:t xml:space="preserve"> </w:t>
            </w:r>
            <w:r>
              <w:rPr>
                <w:sz w:val="24"/>
              </w:rPr>
              <w:t>Fund</w:t>
            </w:r>
          </w:p>
          <w:p w14:paraId="1612B287" w14:textId="77777777" w:rsidR="004E3001" w:rsidRDefault="004E3001" w:rsidP="009F787D">
            <w:pPr>
              <w:pStyle w:val="TableParagraph"/>
              <w:spacing w:line="290" w:lineRule="atLeast"/>
              <w:ind w:left="335" w:right="84" w:firstLine="2438"/>
              <w:jc w:val="right"/>
              <w:rPr>
                <w:sz w:val="24"/>
              </w:rPr>
            </w:pPr>
            <w:r>
              <w:rPr>
                <w:sz w:val="24"/>
              </w:rPr>
              <w:t>Clinic                              Uniform 7</w:t>
            </w:r>
            <w:r>
              <w:rPr>
                <w:spacing w:val="-7"/>
                <w:sz w:val="24"/>
              </w:rPr>
              <w:t xml:space="preserve"> </w:t>
            </w:r>
            <w:r>
              <w:rPr>
                <w:sz w:val="24"/>
              </w:rPr>
              <w:t>Bursary</w:t>
            </w:r>
            <w:r>
              <w:rPr>
                <w:spacing w:val="-3"/>
                <w:sz w:val="24"/>
              </w:rPr>
              <w:t xml:space="preserve"> </w:t>
            </w:r>
            <w:r>
              <w:rPr>
                <w:sz w:val="24"/>
              </w:rPr>
              <w:t>girls Stationery 7</w:t>
            </w:r>
            <w:r>
              <w:rPr>
                <w:spacing w:val="-6"/>
                <w:sz w:val="24"/>
              </w:rPr>
              <w:t xml:space="preserve"> </w:t>
            </w:r>
            <w:r>
              <w:rPr>
                <w:sz w:val="24"/>
              </w:rPr>
              <w:t>Bursary</w:t>
            </w:r>
            <w:r>
              <w:rPr>
                <w:spacing w:val="-3"/>
                <w:sz w:val="24"/>
              </w:rPr>
              <w:t xml:space="preserve"> </w:t>
            </w:r>
            <w:r>
              <w:rPr>
                <w:sz w:val="24"/>
              </w:rPr>
              <w:t>girls Exam Fees 3 x 4th</w:t>
            </w:r>
            <w:r>
              <w:rPr>
                <w:spacing w:val="-11"/>
                <w:sz w:val="24"/>
              </w:rPr>
              <w:t xml:space="preserve"> </w:t>
            </w:r>
            <w:r>
              <w:rPr>
                <w:sz w:val="24"/>
              </w:rPr>
              <w:t>Form</w:t>
            </w:r>
            <w:r>
              <w:rPr>
                <w:spacing w:val="-2"/>
                <w:sz w:val="24"/>
              </w:rPr>
              <w:t xml:space="preserve"> </w:t>
            </w:r>
            <w:r>
              <w:rPr>
                <w:sz w:val="24"/>
              </w:rPr>
              <w:t xml:space="preserve">girls </w:t>
            </w:r>
            <w:proofErr w:type="gramStart"/>
            <w:r>
              <w:rPr>
                <w:spacing w:val="-4"/>
                <w:sz w:val="24"/>
              </w:rPr>
              <w:t>Teachers</w:t>
            </w:r>
            <w:proofErr w:type="gramEnd"/>
            <w:r>
              <w:rPr>
                <w:spacing w:val="-4"/>
                <w:sz w:val="24"/>
              </w:rPr>
              <w:t xml:space="preserve"> </w:t>
            </w:r>
            <w:r>
              <w:rPr>
                <w:sz w:val="24"/>
              </w:rPr>
              <w:t>transport. See</w:t>
            </w:r>
            <w:r>
              <w:rPr>
                <w:spacing w:val="2"/>
                <w:sz w:val="24"/>
              </w:rPr>
              <w:t xml:space="preserve"> </w:t>
            </w:r>
            <w:r>
              <w:rPr>
                <w:sz w:val="24"/>
              </w:rPr>
              <w:t>note</w:t>
            </w:r>
            <w:r>
              <w:rPr>
                <w:spacing w:val="-1"/>
                <w:sz w:val="24"/>
              </w:rPr>
              <w:t xml:space="preserve"> </w:t>
            </w:r>
            <w:r>
              <w:rPr>
                <w:spacing w:val="-17"/>
                <w:sz w:val="24"/>
              </w:rPr>
              <w:t>6</w:t>
            </w:r>
            <w:r>
              <w:rPr>
                <w:sz w:val="24"/>
              </w:rPr>
              <w:t xml:space="preserve"> </w:t>
            </w:r>
            <w:proofErr w:type="spellStart"/>
            <w:r>
              <w:rPr>
                <w:sz w:val="24"/>
              </w:rPr>
              <w:t>Zim</w:t>
            </w:r>
            <w:proofErr w:type="spellEnd"/>
            <w:r>
              <w:rPr>
                <w:sz w:val="24"/>
              </w:rPr>
              <w:t>. admin costs See note</w:t>
            </w:r>
            <w:r>
              <w:rPr>
                <w:spacing w:val="-8"/>
                <w:sz w:val="24"/>
              </w:rPr>
              <w:t xml:space="preserve"> </w:t>
            </w:r>
            <w:r>
              <w:rPr>
                <w:sz w:val="24"/>
              </w:rPr>
              <w:t>7</w:t>
            </w:r>
          </w:p>
        </w:tc>
        <w:tc>
          <w:tcPr>
            <w:tcW w:w="1980" w:type="dxa"/>
          </w:tcPr>
          <w:p w14:paraId="66579033" w14:textId="77777777" w:rsidR="004E3001" w:rsidRDefault="004E3001" w:rsidP="009F787D">
            <w:pPr>
              <w:pStyle w:val="TableParagraph"/>
              <w:spacing w:line="293" w:lineRule="exact"/>
              <w:ind w:left="104"/>
              <w:rPr>
                <w:b/>
                <w:sz w:val="24"/>
              </w:rPr>
            </w:pPr>
            <w:r>
              <w:rPr>
                <w:b/>
                <w:sz w:val="24"/>
              </w:rPr>
              <w:t>3,920.98</w:t>
            </w:r>
          </w:p>
          <w:p w14:paraId="4843E658" w14:textId="77777777" w:rsidR="004E3001" w:rsidRDefault="004E3001" w:rsidP="009F787D">
            <w:pPr>
              <w:pStyle w:val="TableParagraph"/>
              <w:ind w:left="104"/>
              <w:rPr>
                <w:b/>
                <w:sz w:val="24"/>
              </w:rPr>
            </w:pPr>
            <w:r>
              <w:rPr>
                <w:b/>
                <w:sz w:val="24"/>
              </w:rPr>
              <w:t>1,331.09</w:t>
            </w:r>
          </w:p>
          <w:p w14:paraId="6FE8946F" w14:textId="77777777" w:rsidR="004E3001" w:rsidRDefault="004E3001" w:rsidP="009F787D">
            <w:pPr>
              <w:pStyle w:val="TableParagraph"/>
              <w:ind w:left="104"/>
              <w:rPr>
                <w:b/>
                <w:sz w:val="24"/>
              </w:rPr>
            </w:pPr>
            <w:r>
              <w:rPr>
                <w:b/>
                <w:sz w:val="24"/>
              </w:rPr>
              <w:t>1,558.01</w:t>
            </w:r>
          </w:p>
          <w:p w14:paraId="489357B1" w14:textId="77777777" w:rsidR="004E3001" w:rsidRDefault="004E3001" w:rsidP="009F787D">
            <w:pPr>
              <w:pStyle w:val="TableParagraph"/>
              <w:ind w:left="104"/>
              <w:rPr>
                <w:b/>
                <w:sz w:val="24"/>
              </w:rPr>
            </w:pPr>
            <w:r>
              <w:rPr>
                <w:b/>
                <w:sz w:val="24"/>
              </w:rPr>
              <w:t>0</w:t>
            </w:r>
          </w:p>
          <w:p w14:paraId="5797F465" w14:textId="77777777" w:rsidR="004E3001" w:rsidRDefault="004E3001" w:rsidP="009F787D">
            <w:pPr>
              <w:pStyle w:val="TableParagraph"/>
              <w:ind w:left="104"/>
              <w:rPr>
                <w:b/>
                <w:sz w:val="24"/>
              </w:rPr>
            </w:pPr>
            <w:r>
              <w:rPr>
                <w:b/>
                <w:sz w:val="24"/>
              </w:rPr>
              <w:t>0</w:t>
            </w:r>
          </w:p>
          <w:p w14:paraId="7B87B163" w14:textId="77777777" w:rsidR="004E3001" w:rsidRDefault="004E3001" w:rsidP="009F787D">
            <w:pPr>
              <w:pStyle w:val="TableParagraph"/>
              <w:ind w:left="104"/>
              <w:rPr>
                <w:b/>
                <w:sz w:val="24"/>
              </w:rPr>
            </w:pPr>
            <w:r>
              <w:rPr>
                <w:b/>
                <w:sz w:val="24"/>
              </w:rPr>
              <w:t>0</w:t>
            </w:r>
          </w:p>
          <w:p w14:paraId="1FAD15FB" w14:textId="77777777" w:rsidR="004E3001" w:rsidRDefault="004E3001" w:rsidP="009F787D">
            <w:pPr>
              <w:pStyle w:val="TableParagraph"/>
              <w:ind w:left="104"/>
              <w:rPr>
                <w:b/>
                <w:sz w:val="24"/>
              </w:rPr>
            </w:pPr>
            <w:r>
              <w:rPr>
                <w:b/>
                <w:sz w:val="24"/>
              </w:rPr>
              <w:t>0</w:t>
            </w:r>
          </w:p>
          <w:p w14:paraId="4E311121" w14:textId="77777777" w:rsidR="004E3001" w:rsidRDefault="004E3001" w:rsidP="009F787D">
            <w:pPr>
              <w:pStyle w:val="TableParagraph"/>
              <w:ind w:left="213"/>
              <w:rPr>
                <w:b/>
                <w:sz w:val="24"/>
              </w:rPr>
            </w:pPr>
            <w:r>
              <w:rPr>
                <w:b/>
                <w:sz w:val="24"/>
              </w:rPr>
              <w:t>538.04</w:t>
            </w:r>
          </w:p>
          <w:p w14:paraId="4B6AFBC0" w14:textId="77777777" w:rsidR="004E3001" w:rsidRDefault="004E3001" w:rsidP="009F787D">
            <w:pPr>
              <w:pStyle w:val="TableParagraph"/>
              <w:spacing w:line="257" w:lineRule="exact"/>
              <w:ind w:left="213"/>
              <w:rPr>
                <w:b/>
                <w:sz w:val="24"/>
              </w:rPr>
            </w:pPr>
            <w:r>
              <w:rPr>
                <w:b/>
                <w:sz w:val="24"/>
              </w:rPr>
              <w:t>436.41</w:t>
            </w:r>
          </w:p>
        </w:tc>
        <w:tc>
          <w:tcPr>
            <w:tcW w:w="1600" w:type="dxa"/>
          </w:tcPr>
          <w:p w14:paraId="6248C9A4" w14:textId="77777777" w:rsidR="004E3001" w:rsidRDefault="004E3001" w:rsidP="009F787D">
            <w:pPr>
              <w:pStyle w:val="TableParagraph"/>
              <w:rPr>
                <w:rFonts w:ascii="Times New Roman"/>
                <w:sz w:val="24"/>
              </w:rPr>
            </w:pPr>
          </w:p>
        </w:tc>
      </w:tr>
      <w:tr w:rsidR="004E3001" w14:paraId="69BEDAF8" w14:textId="77777777" w:rsidTr="009F787D">
        <w:trPr>
          <w:trHeight w:val="263"/>
        </w:trPr>
        <w:tc>
          <w:tcPr>
            <w:tcW w:w="1540" w:type="dxa"/>
          </w:tcPr>
          <w:p w14:paraId="6905EFA5" w14:textId="77777777" w:rsidR="004E3001" w:rsidRDefault="004E3001" w:rsidP="009F787D">
            <w:pPr>
              <w:pStyle w:val="TableParagraph"/>
              <w:spacing w:line="243" w:lineRule="exact"/>
              <w:ind w:right="89"/>
              <w:jc w:val="right"/>
              <w:rPr>
                <w:sz w:val="24"/>
              </w:rPr>
            </w:pPr>
            <w:r>
              <w:rPr>
                <w:sz w:val="24"/>
              </w:rPr>
              <w:t>50.000</w:t>
            </w:r>
          </w:p>
        </w:tc>
        <w:tc>
          <w:tcPr>
            <w:tcW w:w="5380" w:type="dxa"/>
            <w:gridSpan w:val="2"/>
          </w:tcPr>
          <w:p w14:paraId="23C78F2B" w14:textId="77777777" w:rsidR="004E3001" w:rsidRDefault="004E3001" w:rsidP="009F787D">
            <w:pPr>
              <w:pStyle w:val="TableParagraph"/>
              <w:spacing w:line="243" w:lineRule="exact"/>
              <w:ind w:left="1897" w:right="1882"/>
              <w:jc w:val="center"/>
              <w:rPr>
                <w:sz w:val="24"/>
              </w:rPr>
            </w:pPr>
            <w:r>
              <w:rPr>
                <w:sz w:val="24"/>
              </w:rPr>
              <w:t>Bank Charges</w:t>
            </w:r>
          </w:p>
        </w:tc>
        <w:tc>
          <w:tcPr>
            <w:tcW w:w="1600" w:type="dxa"/>
          </w:tcPr>
          <w:p w14:paraId="39CC329F" w14:textId="77777777" w:rsidR="004E3001" w:rsidRDefault="004E3001" w:rsidP="009F787D">
            <w:pPr>
              <w:pStyle w:val="TableParagraph"/>
              <w:spacing w:line="243" w:lineRule="exact"/>
              <w:ind w:left="610"/>
              <w:rPr>
                <w:sz w:val="24"/>
              </w:rPr>
            </w:pPr>
            <w:r>
              <w:rPr>
                <w:sz w:val="24"/>
              </w:rPr>
              <w:t>50.00</w:t>
            </w:r>
          </w:p>
        </w:tc>
      </w:tr>
      <w:tr w:rsidR="004E3001" w14:paraId="18672509" w14:textId="77777777" w:rsidTr="009F787D">
        <w:trPr>
          <w:trHeight w:val="299"/>
        </w:trPr>
        <w:tc>
          <w:tcPr>
            <w:tcW w:w="1540" w:type="dxa"/>
          </w:tcPr>
          <w:p w14:paraId="59E35ACC" w14:textId="77777777" w:rsidR="004E3001" w:rsidRDefault="004E3001" w:rsidP="009F787D">
            <w:pPr>
              <w:pStyle w:val="TableParagraph"/>
              <w:spacing w:before="19" w:line="261" w:lineRule="exact"/>
              <w:ind w:right="89"/>
              <w:jc w:val="right"/>
              <w:rPr>
                <w:sz w:val="24"/>
              </w:rPr>
            </w:pPr>
            <w:r>
              <w:rPr>
                <w:sz w:val="24"/>
              </w:rPr>
              <w:t>771.02</w:t>
            </w:r>
          </w:p>
        </w:tc>
        <w:tc>
          <w:tcPr>
            <w:tcW w:w="5380" w:type="dxa"/>
            <w:gridSpan w:val="2"/>
          </w:tcPr>
          <w:p w14:paraId="021F23DF" w14:textId="77777777" w:rsidR="004E3001" w:rsidRDefault="004E3001" w:rsidP="009F787D">
            <w:pPr>
              <w:pStyle w:val="TableParagraph"/>
              <w:spacing w:before="19" w:line="261" w:lineRule="exact"/>
              <w:ind w:left="782"/>
              <w:rPr>
                <w:sz w:val="24"/>
              </w:rPr>
            </w:pPr>
            <w:r>
              <w:rPr>
                <w:sz w:val="24"/>
              </w:rPr>
              <w:t>Christmas card production and postage</w:t>
            </w:r>
          </w:p>
        </w:tc>
        <w:tc>
          <w:tcPr>
            <w:tcW w:w="1600" w:type="dxa"/>
          </w:tcPr>
          <w:p w14:paraId="7FAFDABB" w14:textId="77777777" w:rsidR="004E3001" w:rsidRDefault="004E3001" w:rsidP="009F787D">
            <w:pPr>
              <w:pStyle w:val="TableParagraph"/>
              <w:spacing w:before="19" w:line="261" w:lineRule="exact"/>
              <w:ind w:left="468"/>
              <w:rPr>
                <w:sz w:val="24"/>
              </w:rPr>
            </w:pPr>
            <w:r>
              <w:rPr>
                <w:sz w:val="24"/>
              </w:rPr>
              <w:t>583.28</w:t>
            </w:r>
          </w:p>
        </w:tc>
      </w:tr>
      <w:tr w:rsidR="004E3001" w14:paraId="4FA92FB4" w14:textId="77777777" w:rsidTr="009F787D">
        <w:trPr>
          <w:trHeight w:val="280"/>
        </w:trPr>
        <w:tc>
          <w:tcPr>
            <w:tcW w:w="1540" w:type="dxa"/>
          </w:tcPr>
          <w:p w14:paraId="48048071" w14:textId="77777777" w:rsidR="004E3001" w:rsidRDefault="004E3001" w:rsidP="009F787D">
            <w:pPr>
              <w:pStyle w:val="TableParagraph"/>
              <w:spacing w:before="7" w:line="253" w:lineRule="exact"/>
              <w:ind w:right="88"/>
              <w:jc w:val="right"/>
              <w:rPr>
                <w:sz w:val="24"/>
              </w:rPr>
            </w:pPr>
            <w:r>
              <w:rPr>
                <w:sz w:val="24"/>
              </w:rPr>
              <w:t>84.00</w:t>
            </w:r>
          </w:p>
        </w:tc>
        <w:tc>
          <w:tcPr>
            <w:tcW w:w="5380" w:type="dxa"/>
            <w:gridSpan w:val="2"/>
          </w:tcPr>
          <w:p w14:paraId="6FC05566" w14:textId="77777777" w:rsidR="004E3001" w:rsidRDefault="004E3001" w:rsidP="009F787D">
            <w:pPr>
              <w:pStyle w:val="TableParagraph"/>
              <w:spacing w:before="7" w:line="253" w:lineRule="exact"/>
              <w:ind w:left="1688"/>
              <w:rPr>
                <w:sz w:val="24"/>
              </w:rPr>
            </w:pPr>
            <w:r>
              <w:rPr>
                <w:sz w:val="24"/>
              </w:rPr>
              <w:t>AGM Hall Booking Fee</w:t>
            </w:r>
          </w:p>
        </w:tc>
        <w:tc>
          <w:tcPr>
            <w:tcW w:w="1600" w:type="dxa"/>
          </w:tcPr>
          <w:p w14:paraId="40992EE7" w14:textId="77777777" w:rsidR="004E3001" w:rsidRDefault="004E3001" w:rsidP="009F787D">
            <w:pPr>
              <w:pStyle w:val="TableParagraph"/>
              <w:rPr>
                <w:rFonts w:ascii="Times New Roman"/>
                <w:sz w:val="20"/>
              </w:rPr>
            </w:pPr>
          </w:p>
        </w:tc>
      </w:tr>
      <w:tr w:rsidR="004E3001" w14:paraId="307197AD" w14:textId="77777777" w:rsidTr="009F787D">
        <w:trPr>
          <w:trHeight w:val="299"/>
        </w:trPr>
        <w:tc>
          <w:tcPr>
            <w:tcW w:w="1540" w:type="dxa"/>
          </w:tcPr>
          <w:p w14:paraId="2897F9CA" w14:textId="77777777" w:rsidR="004E3001" w:rsidRDefault="004E3001" w:rsidP="009F787D">
            <w:pPr>
              <w:pStyle w:val="TableParagraph"/>
              <w:rPr>
                <w:rFonts w:ascii="Times New Roman"/>
              </w:rPr>
            </w:pPr>
          </w:p>
        </w:tc>
        <w:tc>
          <w:tcPr>
            <w:tcW w:w="5380" w:type="dxa"/>
            <w:gridSpan w:val="2"/>
          </w:tcPr>
          <w:p w14:paraId="69567559" w14:textId="77777777" w:rsidR="004E3001" w:rsidRDefault="004E3001" w:rsidP="009F787D">
            <w:pPr>
              <w:pStyle w:val="TableParagraph"/>
              <w:spacing w:before="15" w:line="265" w:lineRule="exact"/>
              <w:ind w:left="1400"/>
              <w:rPr>
                <w:sz w:val="24"/>
              </w:rPr>
            </w:pPr>
            <w:r>
              <w:rPr>
                <w:sz w:val="24"/>
              </w:rPr>
              <w:t>Website Domain renewal fee</w:t>
            </w:r>
          </w:p>
        </w:tc>
        <w:tc>
          <w:tcPr>
            <w:tcW w:w="1600" w:type="dxa"/>
          </w:tcPr>
          <w:p w14:paraId="34E0D5AA" w14:textId="77777777" w:rsidR="004E3001" w:rsidRDefault="004E3001" w:rsidP="009F787D">
            <w:pPr>
              <w:pStyle w:val="TableParagraph"/>
              <w:spacing w:before="15" w:line="265" w:lineRule="exact"/>
              <w:ind w:left="528"/>
              <w:rPr>
                <w:sz w:val="24"/>
              </w:rPr>
            </w:pPr>
            <w:r>
              <w:rPr>
                <w:sz w:val="24"/>
              </w:rPr>
              <w:t>56.94</w:t>
            </w:r>
          </w:p>
        </w:tc>
      </w:tr>
      <w:tr w:rsidR="004E3001" w14:paraId="25ED922D" w14:textId="77777777" w:rsidTr="009F787D">
        <w:trPr>
          <w:trHeight w:val="280"/>
        </w:trPr>
        <w:tc>
          <w:tcPr>
            <w:tcW w:w="1540" w:type="dxa"/>
          </w:tcPr>
          <w:p w14:paraId="10D4952D" w14:textId="77777777" w:rsidR="004E3001" w:rsidRDefault="004E3001" w:rsidP="009F787D">
            <w:pPr>
              <w:pStyle w:val="TableParagraph"/>
              <w:rPr>
                <w:rFonts w:ascii="Times New Roman"/>
                <w:sz w:val="20"/>
              </w:rPr>
            </w:pPr>
          </w:p>
        </w:tc>
        <w:tc>
          <w:tcPr>
            <w:tcW w:w="5380" w:type="dxa"/>
            <w:gridSpan w:val="2"/>
          </w:tcPr>
          <w:p w14:paraId="466BA435" w14:textId="77777777" w:rsidR="004E3001" w:rsidRDefault="004E3001" w:rsidP="009F787D">
            <w:pPr>
              <w:pStyle w:val="TableParagraph"/>
              <w:spacing w:before="3" w:line="257" w:lineRule="exact"/>
              <w:ind w:left="371"/>
              <w:rPr>
                <w:sz w:val="24"/>
              </w:rPr>
            </w:pPr>
            <w:r>
              <w:rPr>
                <w:sz w:val="24"/>
              </w:rPr>
              <w:t>Hygiene supplies &amp; staff training costs. See note 8</w:t>
            </w:r>
          </w:p>
        </w:tc>
        <w:tc>
          <w:tcPr>
            <w:tcW w:w="1600" w:type="dxa"/>
          </w:tcPr>
          <w:p w14:paraId="2A875C52" w14:textId="77777777" w:rsidR="004E3001" w:rsidRDefault="004E3001" w:rsidP="009F787D">
            <w:pPr>
              <w:pStyle w:val="TableParagraph"/>
              <w:spacing w:before="3" w:line="257" w:lineRule="exact"/>
              <w:ind w:left="468"/>
              <w:rPr>
                <w:sz w:val="24"/>
              </w:rPr>
            </w:pPr>
            <w:r>
              <w:rPr>
                <w:sz w:val="24"/>
              </w:rPr>
              <w:t>225.00</w:t>
            </w:r>
          </w:p>
        </w:tc>
      </w:tr>
      <w:tr w:rsidR="004E3001" w14:paraId="6A0CF2D5" w14:textId="77777777" w:rsidTr="009F787D">
        <w:trPr>
          <w:trHeight w:val="267"/>
        </w:trPr>
        <w:tc>
          <w:tcPr>
            <w:tcW w:w="1540" w:type="dxa"/>
          </w:tcPr>
          <w:p w14:paraId="260DA0C4" w14:textId="77777777" w:rsidR="004E3001" w:rsidRDefault="004E3001" w:rsidP="009F787D">
            <w:pPr>
              <w:pStyle w:val="TableParagraph"/>
              <w:spacing w:before="11" w:line="236" w:lineRule="exact"/>
              <w:ind w:right="89"/>
              <w:jc w:val="right"/>
              <w:rPr>
                <w:b/>
                <w:sz w:val="24"/>
              </w:rPr>
            </w:pPr>
            <w:r>
              <w:rPr>
                <w:b/>
                <w:sz w:val="24"/>
              </w:rPr>
              <w:t>14.326.51</w:t>
            </w:r>
          </w:p>
        </w:tc>
        <w:tc>
          <w:tcPr>
            <w:tcW w:w="5380" w:type="dxa"/>
            <w:gridSpan w:val="2"/>
          </w:tcPr>
          <w:p w14:paraId="73DD3F90" w14:textId="77777777" w:rsidR="004E3001" w:rsidRDefault="004E3001" w:rsidP="009F787D">
            <w:pPr>
              <w:pStyle w:val="TableParagraph"/>
              <w:spacing w:before="11" w:line="236" w:lineRule="exact"/>
              <w:ind w:left="1484"/>
              <w:rPr>
                <w:sz w:val="24"/>
              </w:rPr>
            </w:pPr>
            <w:r>
              <w:rPr>
                <w:sz w:val="24"/>
              </w:rPr>
              <w:t>Gift to account examiner</w:t>
            </w:r>
          </w:p>
        </w:tc>
        <w:tc>
          <w:tcPr>
            <w:tcW w:w="1600" w:type="dxa"/>
            <w:tcBorders>
              <w:bottom w:val="single" w:sz="18" w:space="0" w:color="000000"/>
            </w:tcBorders>
          </w:tcPr>
          <w:p w14:paraId="09DC78A4" w14:textId="77777777" w:rsidR="004E3001" w:rsidRDefault="004E3001" w:rsidP="009F787D">
            <w:pPr>
              <w:pStyle w:val="TableParagraph"/>
              <w:spacing w:before="11" w:line="236" w:lineRule="exact"/>
              <w:ind w:left="539"/>
              <w:rPr>
                <w:sz w:val="24"/>
              </w:rPr>
            </w:pPr>
            <w:r>
              <w:rPr>
                <w:sz w:val="24"/>
              </w:rPr>
              <w:t>16.00</w:t>
            </w:r>
          </w:p>
        </w:tc>
      </w:tr>
      <w:tr w:rsidR="004E3001" w14:paraId="7133248A" w14:textId="77777777" w:rsidTr="009F787D">
        <w:trPr>
          <w:trHeight w:val="287"/>
        </w:trPr>
        <w:tc>
          <w:tcPr>
            <w:tcW w:w="1540" w:type="dxa"/>
          </w:tcPr>
          <w:p w14:paraId="0DCCCB9E" w14:textId="77777777" w:rsidR="004E3001" w:rsidRDefault="004E3001" w:rsidP="009F787D">
            <w:pPr>
              <w:pStyle w:val="TableParagraph"/>
              <w:spacing w:before="6" w:line="261" w:lineRule="exact"/>
              <w:ind w:right="89"/>
              <w:jc w:val="right"/>
              <w:rPr>
                <w:b/>
                <w:sz w:val="24"/>
              </w:rPr>
            </w:pPr>
            <w:r>
              <w:rPr>
                <w:b/>
                <w:sz w:val="24"/>
              </w:rPr>
              <w:t>14,326,51</w:t>
            </w:r>
          </w:p>
        </w:tc>
        <w:tc>
          <w:tcPr>
            <w:tcW w:w="5380" w:type="dxa"/>
            <w:gridSpan w:val="2"/>
          </w:tcPr>
          <w:p w14:paraId="04AC3801" w14:textId="77777777" w:rsidR="004E3001" w:rsidRDefault="004E3001" w:rsidP="009F787D">
            <w:pPr>
              <w:pStyle w:val="TableParagraph"/>
              <w:spacing w:before="6" w:line="261" w:lineRule="exact"/>
              <w:ind w:left="1479"/>
              <w:rPr>
                <w:sz w:val="24"/>
              </w:rPr>
            </w:pPr>
            <w:r>
              <w:rPr>
                <w:sz w:val="24"/>
              </w:rPr>
              <w:t>Total expenditure in year</w:t>
            </w:r>
          </w:p>
        </w:tc>
        <w:tc>
          <w:tcPr>
            <w:tcW w:w="1600" w:type="dxa"/>
            <w:tcBorders>
              <w:top w:val="single" w:sz="18" w:space="0" w:color="000000"/>
            </w:tcBorders>
          </w:tcPr>
          <w:p w14:paraId="5DED3C67" w14:textId="77777777" w:rsidR="004E3001" w:rsidRDefault="004E3001" w:rsidP="009F787D">
            <w:pPr>
              <w:pStyle w:val="TableParagraph"/>
              <w:spacing w:before="6" w:line="261" w:lineRule="exact"/>
              <w:ind w:left="267"/>
              <w:rPr>
                <w:b/>
                <w:sz w:val="24"/>
              </w:rPr>
            </w:pPr>
            <w:r>
              <w:rPr>
                <w:b/>
                <w:sz w:val="24"/>
              </w:rPr>
              <w:t>8,715.75</w:t>
            </w:r>
          </w:p>
        </w:tc>
      </w:tr>
      <w:tr w:rsidR="004E3001" w14:paraId="368EAACA" w14:textId="77777777" w:rsidTr="009F787D">
        <w:trPr>
          <w:trHeight w:val="320"/>
        </w:trPr>
        <w:tc>
          <w:tcPr>
            <w:tcW w:w="1540" w:type="dxa"/>
          </w:tcPr>
          <w:p w14:paraId="520DBC44" w14:textId="77777777" w:rsidR="004E3001" w:rsidRDefault="004E3001" w:rsidP="009F787D">
            <w:pPr>
              <w:pStyle w:val="TableParagraph"/>
              <w:spacing w:before="7"/>
              <w:ind w:right="88"/>
              <w:jc w:val="right"/>
              <w:rPr>
                <w:b/>
                <w:sz w:val="24"/>
              </w:rPr>
            </w:pPr>
            <w:r>
              <w:rPr>
                <w:b/>
                <w:sz w:val="24"/>
                <w:u w:val="single"/>
              </w:rPr>
              <w:t>18,567.33</w:t>
            </w:r>
          </w:p>
        </w:tc>
        <w:tc>
          <w:tcPr>
            <w:tcW w:w="5380" w:type="dxa"/>
            <w:gridSpan w:val="2"/>
          </w:tcPr>
          <w:p w14:paraId="73FC5989" w14:textId="77777777" w:rsidR="004E3001" w:rsidRDefault="004E3001" w:rsidP="009F787D">
            <w:pPr>
              <w:pStyle w:val="TableParagraph"/>
              <w:spacing w:before="7"/>
              <w:ind w:left="1709"/>
              <w:rPr>
                <w:sz w:val="24"/>
              </w:rPr>
            </w:pPr>
            <w:r>
              <w:rPr>
                <w:sz w:val="24"/>
              </w:rPr>
              <w:t>Total income in year</w:t>
            </w:r>
          </w:p>
        </w:tc>
        <w:tc>
          <w:tcPr>
            <w:tcW w:w="1600" w:type="dxa"/>
          </w:tcPr>
          <w:p w14:paraId="3303DEFF" w14:textId="77777777" w:rsidR="004E3001" w:rsidRDefault="004E3001" w:rsidP="009F787D">
            <w:pPr>
              <w:pStyle w:val="TableParagraph"/>
              <w:spacing w:before="7"/>
              <w:ind w:left="104"/>
              <w:rPr>
                <w:b/>
                <w:sz w:val="24"/>
              </w:rPr>
            </w:pPr>
            <w:r>
              <w:rPr>
                <w:b/>
                <w:sz w:val="24"/>
              </w:rPr>
              <w:t>24,188,61</w:t>
            </w:r>
          </w:p>
        </w:tc>
      </w:tr>
      <w:tr w:rsidR="004E3001" w14:paraId="087F20BD" w14:textId="77777777" w:rsidTr="009F787D">
        <w:trPr>
          <w:trHeight w:val="299"/>
        </w:trPr>
        <w:tc>
          <w:tcPr>
            <w:tcW w:w="1540" w:type="dxa"/>
          </w:tcPr>
          <w:p w14:paraId="1A3ACC2B" w14:textId="77777777" w:rsidR="004E3001" w:rsidRDefault="004E3001" w:rsidP="009F787D">
            <w:pPr>
              <w:pStyle w:val="TableParagraph"/>
              <w:spacing w:before="12" w:line="268" w:lineRule="exact"/>
              <w:ind w:right="118"/>
              <w:jc w:val="right"/>
              <w:rPr>
                <w:b/>
                <w:sz w:val="24"/>
              </w:rPr>
            </w:pPr>
            <w:r>
              <w:rPr>
                <w:b/>
                <w:sz w:val="24"/>
              </w:rPr>
              <w:t>4,240.82</w:t>
            </w:r>
          </w:p>
        </w:tc>
        <w:tc>
          <w:tcPr>
            <w:tcW w:w="5380" w:type="dxa"/>
            <w:gridSpan w:val="2"/>
          </w:tcPr>
          <w:p w14:paraId="5CB75DB8" w14:textId="77777777" w:rsidR="004E3001" w:rsidRDefault="004E3001" w:rsidP="009F787D">
            <w:pPr>
              <w:pStyle w:val="TableParagraph"/>
              <w:spacing w:before="12" w:line="268" w:lineRule="exact"/>
              <w:ind w:left="751"/>
              <w:rPr>
                <w:b/>
                <w:sz w:val="24"/>
              </w:rPr>
            </w:pPr>
            <w:r>
              <w:rPr>
                <w:b/>
                <w:sz w:val="24"/>
              </w:rPr>
              <w:t>Excess of income over expenditure</w:t>
            </w:r>
          </w:p>
        </w:tc>
        <w:tc>
          <w:tcPr>
            <w:tcW w:w="1600" w:type="dxa"/>
          </w:tcPr>
          <w:p w14:paraId="01933C5B" w14:textId="77777777" w:rsidR="004E3001" w:rsidRDefault="004E3001" w:rsidP="009F787D">
            <w:pPr>
              <w:pStyle w:val="TableParagraph"/>
              <w:spacing w:before="12" w:line="268" w:lineRule="exact"/>
              <w:ind w:left="104"/>
              <w:rPr>
                <w:b/>
                <w:sz w:val="24"/>
              </w:rPr>
            </w:pPr>
            <w:r>
              <w:rPr>
                <w:b/>
                <w:sz w:val="24"/>
              </w:rPr>
              <w:t>15,472.86</w:t>
            </w:r>
          </w:p>
        </w:tc>
      </w:tr>
    </w:tbl>
    <w:p w14:paraId="4208AACD" w14:textId="77777777" w:rsidR="004E3001" w:rsidRDefault="004E3001" w:rsidP="004E3001">
      <w:pPr>
        <w:spacing w:line="268" w:lineRule="exact"/>
        <w:rPr>
          <w:sz w:val="24"/>
        </w:rPr>
      </w:pPr>
    </w:p>
    <w:p w14:paraId="085816AD" w14:textId="77777777" w:rsidR="00303290" w:rsidRDefault="00303290" w:rsidP="004E3001">
      <w:pPr>
        <w:spacing w:line="268" w:lineRule="exact"/>
        <w:rPr>
          <w:sz w:val="24"/>
        </w:rPr>
      </w:pPr>
    </w:p>
    <w:p w14:paraId="316E5D2A" w14:textId="77777777" w:rsidR="00303290" w:rsidRDefault="00303290" w:rsidP="004E3001">
      <w:pPr>
        <w:spacing w:line="268" w:lineRule="exact"/>
        <w:rPr>
          <w:sz w:val="24"/>
        </w:rPr>
      </w:pPr>
    </w:p>
    <w:p w14:paraId="10809D4D" w14:textId="77777777" w:rsidR="00AB7BD9" w:rsidRDefault="00AB7BD9" w:rsidP="004E3001">
      <w:pPr>
        <w:spacing w:line="268" w:lineRule="exact"/>
        <w:rPr>
          <w:sz w:val="24"/>
        </w:rPr>
      </w:pPr>
    </w:p>
    <w:p w14:paraId="1A2EA0D0" w14:textId="77777777" w:rsidR="00AB7BD9" w:rsidRDefault="00AB7BD9" w:rsidP="004E3001">
      <w:pPr>
        <w:spacing w:line="268" w:lineRule="exact"/>
        <w:rPr>
          <w:sz w:val="24"/>
        </w:rPr>
      </w:pPr>
    </w:p>
    <w:p w14:paraId="5704FD9D" w14:textId="77777777" w:rsidR="00AB7BD9" w:rsidRDefault="00AB7BD9" w:rsidP="004E3001">
      <w:pPr>
        <w:spacing w:line="268" w:lineRule="exact"/>
        <w:rPr>
          <w:sz w:val="24"/>
        </w:rPr>
      </w:pPr>
    </w:p>
    <w:p w14:paraId="594A79B5" w14:textId="77777777" w:rsidR="00303290" w:rsidRDefault="00303290" w:rsidP="00303290">
      <w:pPr>
        <w:pStyle w:val="BodyText"/>
        <w:spacing w:before="2"/>
        <w:rPr>
          <w:b/>
          <w:sz w:val="25"/>
        </w:rPr>
      </w:pPr>
      <w:r>
        <w:t xml:space="preserve">    </w:t>
      </w:r>
      <w:r>
        <w:tab/>
      </w:r>
    </w:p>
    <w:p w14:paraId="192C0320" w14:textId="77777777" w:rsidR="00303290" w:rsidRDefault="00303290" w:rsidP="00303290">
      <w:pPr>
        <w:pStyle w:val="Heading2"/>
        <w:spacing w:before="52"/>
      </w:pPr>
      <w:r>
        <w:t xml:space="preserve">Capital Accounts as </w:t>
      </w:r>
      <w:proofErr w:type="gramStart"/>
      <w:r>
        <w:t>at</w:t>
      </w:r>
      <w:proofErr w:type="gramEnd"/>
      <w:r>
        <w:t xml:space="preserve"> 31st December 2020. Closing balances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1700"/>
        <w:gridCol w:w="1680"/>
      </w:tblGrid>
      <w:tr w:rsidR="00303290" w14:paraId="5157C3E5" w14:textId="77777777" w:rsidTr="009F787D">
        <w:trPr>
          <w:trHeight w:val="279"/>
        </w:trPr>
        <w:tc>
          <w:tcPr>
            <w:tcW w:w="3520" w:type="dxa"/>
          </w:tcPr>
          <w:p w14:paraId="4880AB75" w14:textId="77777777" w:rsidR="00303290" w:rsidRDefault="00303290" w:rsidP="009F787D">
            <w:pPr>
              <w:pStyle w:val="TableParagraph"/>
              <w:spacing w:line="260" w:lineRule="exact"/>
              <w:ind w:left="1283" w:right="1264"/>
              <w:jc w:val="center"/>
              <w:rPr>
                <w:b/>
                <w:sz w:val="24"/>
              </w:rPr>
            </w:pPr>
            <w:r>
              <w:rPr>
                <w:b/>
                <w:sz w:val="24"/>
              </w:rPr>
              <w:t>Accounts</w:t>
            </w:r>
          </w:p>
        </w:tc>
        <w:tc>
          <w:tcPr>
            <w:tcW w:w="1700" w:type="dxa"/>
          </w:tcPr>
          <w:p w14:paraId="0B3E7043" w14:textId="77777777" w:rsidR="00303290" w:rsidRDefault="00303290" w:rsidP="009F787D">
            <w:pPr>
              <w:pStyle w:val="TableParagraph"/>
              <w:spacing w:line="260" w:lineRule="exact"/>
              <w:ind w:left="5"/>
              <w:jc w:val="center"/>
              <w:rPr>
                <w:b/>
                <w:sz w:val="24"/>
              </w:rPr>
            </w:pPr>
            <w:r>
              <w:rPr>
                <w:b/>
                <w:sz w:val="24"/>
              </w:rPr>
              <w:t>31/12/ 2020</w:t>
            </w:r>
          </w:p>
        </w:tc>
        <w:tc>
          <w:tcPr>
            <w:tcW w:w="1680" w:type="dxa"/>
          </w:tcPr>
          <w:p w14:paraId="75657C20" w14:textId="77777777" w:rsidR="00303290" w:rsidRDefault="00303290" w:rsidP="009F787D">
            <w:pPr>
              <w:pStyle w:val="TableParagraph"/>
              <w:spacing w:line="260" w:lineRule="exact"/>
              <w:ind w:left="247"/>
              <w:rPr>
                <w:b/>
                <w:sz w:val="24"/>
              </w:rPr>
            </w:pPr>
            <w:r>
              <w:rPr>
                <w:b/>
                <w:sz w:val="24"/>
              </w:rPr>
              <w:t>31/12/2021</w:t>
            </w:r>
          </w:p>
        </w:tc>
      </w:tr>
      <w:tr w:rsidR="00303290" w14:paraId="458E56D3" w14:textId="77777777" w:rsidTr="009F787D">
        <w:trPr>
          <w:trHeight w:val="300"/>
        </w:trPr>
        <w:tc>
          <w:tcPr>
            <w:tcW w:w="3520" w:type="dxa"/>
          </w:tcPr>
          <w:p w14:paraId="2F03142A" w14:textId="77777777" w:rsidR="00303290" w:rsidRDefault="00303290" w:rsidP="009F787D">
            <w:pPr>
              <w:pStyle w:val="TableParagraph"/>
              <w:rPr>
                <w:rFonts w:ascii="Times New Roman"/>
              </w:rPr>
            </w:pPr>
          </w:p>
        </w:tc>
        <w:tc>
          <w:tcPr>
            <w:tcW w:w="1700" w:type="dxa"/>
          </w:tcPr>
          <w:p w14:paraId="24295F49" w14:textId="77777777" w:rsidR="00303290" w:rsidRDefault="00303290" w:rsidP="009F787D">
            <w:pPr>
              <w:pStyle w:val="TableParagraph"/>
              <w:rPr>
                <w:rFonts w:ascii="Times New Roman"/>
              </w:rPr>
            </w:pPr>
          </w:p>
        </w:tc>
        <w:tc>
          <w:tcPr>
            <w:tcW w:w="1680" w:type="dxa"/>
          </w:tcPr>
          <w:p w14:paraId="623926B2" w14:textId="77777777" w:rsidR="00303290" w:rsidRDefault="00303290" w:rsidP="009F787D">
            <w:pPr>
              <w:pStyle w:val="TableParagraph"/>
              <w:rPr>
                <w:rFonts w:ascii="Times New Roman"/>
              </w:rPr>
            </w:pPr>
          </w:p>
        </w:tc>
      </w:tr>
      <w:tr w:rsidR="00303290" w14:paraId="63A15311" w14:textId="77777777" w:rsidTr="009F787D">
        <w:trPr>
          <w:trHeight w:val="280"/>
        </w:trPr>
        <w:tc>
          <w:tcPr>
            <w:tcW w:w="3520" w:type="dxa"/>
          </w:tcPr>
          <w:p w14:paraId="00A5C688" w14:textId="77777777" w:rsidR="00303290" w:rsidRDefault="00303290" w:rsidP="009F787D">
            <w:pPr>
              <w:pStyle w:val="TableParagraph"/>
              <w:spacing w:line="260" w:lineRule="exact"/>
              <w:ind w:left="109"/>
              <w:rPr>
                <w:sz w:val="24"/>
              </w:rPr>
            </w:pPr>
            <w:r>
              <w:rPr>
                <w:sz w:val="24"/>
              </w:rPr>
              <w:t>Barclays Everyday Saver</w:t>
            </w:r>
          </w:p>
        </w:tc>
        <w:tc>
          <w:tcPr>
            <w:tcW w:w="1700" w:type="dxa"/>
          </w:tcPr>
          <w:p w14:paraId="72BDF5C4" w14:textId="77777777" w:rsidR="00303290" w:rsidRDefault="00303290" w:rsidP="009F787D">
            <w:pPr>
              <w:pStyle w:val="TableParagraph"/>
              <w:spacing w:line="260" w:lineRule="exact"/>
              <w:ind w:left="4"/>
              <w:jc w:val="center"/>
              <w:rPr>
                <w:sz w:val="24"/>
              </w:rPr>
            </w:pPr>
            <w:r>
              <w:rPr>
                <w:sz w:val="24"/>
              </w:rPr>
              <w:t>17.5134.47</w:t>
            </w:r>
          </w:p>
        </w:tc>
        <w:tc>
          <w:tcPr>
            <w:tcW w:w="1680" w:type="dxa"/>
          </w:tcPr>
          <w:p w14:paraId="7C8A6067" w14:textId="77777777" w:rsidR="00303290" w:rsidRDefault="00303290" w:rsidP="009F787D">
            <w:pPr>
              <w:pStyle w:val="TableParagraph"/>
              <w:spacing w:line="260" w:lineRule="exact"/>
              <w:ind w:left="257"/>
              <w:rPr>
                <w:sz w:val="24"/>
              </w:rPr>
            </w:pPr>
            <w:r>
              <w:rPr>
                <w:sz w:val="24"/>
              </w:rPr>
              <w:t>33,649.55</w:t>
            </w:r>
          </w:p>
        </w:tc>
      </w:tr>
      <w:tr w:rsidR="00303290" w14:paraId="3DA24BC2" w14:textId="77777777" w:rsidTr="009F787D">
        <w:trPr>
          <w:trHeight w:val="299"/>
        </w:trPr>
        <w:tc>
          <w:tcPr>
            <w:tcW w:w="3520" w:type="dxa"/>
          </w:tcPr>
          <w:p w14:paraId="3EFC928F" w14:textId="77777777" w:rsidR="00303290" w:rsidRDefault="00303290" w:rsidP="009F787D">
            <w:pPr>
              <w:pStyle w:val="TableParagraph"/>
              <w:spacing w:line="280" w:lineRule="exact"/>
              <w:ind w:left="109"/>
              <w:rPr>
                <w:sz w:val="24"/>
              </w:rPr>
            </w:pPr>
            <w:r>
              <w:rPr>
                <w:sz w:val="24"/>
              </w:rPr>
              <w:t>Barclays Community</w:t>
            </w:r>
          </w:p>
        </w:tc>
        <w:tc>
          <w:tcPr>
            <w:tcW w:w="1700" w:type="dxa"/>
          </w:tcPr>
          <w:p w14:paraId="7A8F5A8D" w14:textId="77777777" w:rsidR="00303290" w:rsidRDefault="00303290" w:rsidP="009F787D">
            <w:pPr>
              <w:pStyle w:val="TableParagraph"/>
              <w:spacing w:line="280" w:lineRule="exact"/>
              <w:ind w:left="20"/>
              <w:jc w:val="center"/>
              <w:rPr>
                <w:sz w:val="24"/>
              </w:rPr>
            </w:pPr>
            <w:r>
              <w:rPr>
                <w:rFonts w:ascii="Times New Roman"/>
                <w:sz w:val="24"/>
                <w:u w:val="single"/>
              </w:rPr>
              <w:t xml:space="preserve"> </w:t>
            </w:r>
            <w:r>
              <w:rPr>
                <w:sz w:val="24"/>
                <w:u w:val="single"/>
              </w:rPr>
              <w:t>5865.51</w:t>
            </w:r>
          </w:p>
        </w:tc>
        <w:tc>
          <w:tcPr>
            <w:tcW w:w="1680" w:type="dxa"/>
          </w:tcPr>
          <w:p w14:paraId="6891D4EC" w14:textId="77777777" w:rsidR="00303290" w:rsidRDefault="00303290" w:rsidP="009F787D">
            <w:pPr>
              <w:pStyle w:val="TableParagraph"/>
              <w:tabs>
                <w:tab w:val="left" w:pos="420"/>
              </w:tabs>
              <w:spacing w:line="280" w:lineRule="exact"/>
              <w:ind w:left="89"/>
              <w:rPr>
                <w:sz w:val="24"/>
              </w:rPr>
            </w:pPr>
            <w:r>
              <w:rPr>
                <w:rFonts w:ascii="Times New Roman"/>
                <w:sz w:val="24"/>
                <w:u w:val="single"/>
              </w:rPr>
              <w:t xml:space="preserve"> </w:t>
            </w:r>
            <w:r>
              <w:rPr>
                <w:rFonts w:ascii="Times New Roman"/>
                <w:sz w:val="24"/>
                <w:u w:val="single"/>
              </w:rPr>
              <w:tab/>
            </w:r>
            <w:r>
              <w:rPr>
                <w:sz w:val="24"/>
                <w:u w:val="single"/>
              </w:rPr>
              <w:t>5,486.99</w:t>
            </w:r>
          </w:p>
        </w:tc>
      </w:tr>
      <w:tr w:rsidR="00303290" w14:paraId="5354CE69" w14:textId="77777777" w:rsidTr="009F787D">
        <w:trPr>
          <w:trHeight w:val="280"/>
        </w:trPr>
        <w:tc>
          <w:tcPr>
            <w:tcW w:w="3520" w:type="dxa"/>
          </w:tcPr>
          <w:p w14:paraId="16412C25" w14:textId="77777777" w:rsidR="00303290" w:rsidRDefault="00303290" w:rsidP="009F787D">
            <w:pPr>
              <w:pStyle w:val="TableParagraph"/>
              <w:spacing w:line="260" w:lineRule="exact"/>
              <w:ind w:left="109"/>
              <w:rPr>
                <w:sz w:val="24"/>
              </w:rPr>
            </w:pPr>
            <w:r>
              <w:rPr>
                <w:sz w:val="24"/>
              </w:rPr>
              <w:t>Totals</w:t>
            </w:r>
          </w:p>
        </w:tc>
        <w:tc>
          <w:tcPr>
            <w:tcW w:w="1700" w:type="dxa"/>
          </w:tcPr>
          <w:p w14:paraId="5D4732AC" w14:textId="77777777" w:rsidR="00303290" w:rsidRDefault="00303290" w:rsidP="009F787D">
            <w:pPr>
              <w:pStyle w:val="TableParagraph"/>
              <w:spacing w:line="260" w:lineRule="exact"/>
              <w:ind w:left="40"/>
              <w:jc w:val="center"/>
              <w:rPr>
                <w:b/>
                <w:sz w:val="24"/>
              </w:rPr>
            </w:pPr>
            <w:r>
              <w:rPr>
                <w:b/>
                <w:sz w:val="24"/>
              </w:rPr>
              <w:t>23,378.98</w:t>
            </w:r>
          </w:p>
        </w:tc>
        <w:tc>
          <w:tcPr>
            <w:tcW w:w="1680" w:type="dxa"/>
          </w:tcPr>
          <w:p w14:paraId="0F6FE946" w14:textId="77777777" w:rsidR="00303290" w:rsidRDefault="00303290" w:rsidP="009F787D">
            <w:pPr>
              <w:pStyle w:val="TableParagraph"/>
              <w:spacing w:line="260" w:lineRule="exact"/>
              <w:ind w:left="348"/>
              <w:rPr>
                <w:b/>
                <w:sz w:val="24"/>
              </w:rPr>
            </w:pPr>
            <w:r>
              <w:rPr>
                <w:b/>
                <w:sz w:val="24"/>
              </w:rPr>
              <w:t>39,136.54</w:t>
            </w:r>
          </w:p>
        </w:tc>
      </w:tr>
    </w:tbl>
    <w:p w14:paraId="67A9FF6F" w14:textId="77777777" w:rsidR="00303290" w:rsidRDefault="00303290" w:rsidP="004E3001">
      <w:pPr>
        <w:spacing w:line="268" w:lineRule="exact"/>
        <w:rPr>
          <w:sz w:val="24"/>
        </w:rPr>
      </w:pPr>
    </w:p>
    <w:p w14:paraId="0100A57B" w14:textId="77777777" w:rsidR="00303290" w:rsidRDefault="00303290" w:rsidP="004E3001">
      <w:pPr>
        <w:spacing w:line="268" w:lineRule="exact"/>
        <w:rPr>
          <w:sz w:val="24"/>
        </w:rPr>
      </w:pPr>
    </w:p>
    <w:p w14:paraId="6F8502D0" w14:textId="77777777" w:rsidR="00303290" w:rsidRDefault="00303290" w:rsidP="004E3001">
      <w:pPr>
        <w:spacing w:line="268" w:lineRule="exact"/>
        <w:rPr>
          <w:sz w:val="24"/>
        </w:rPr>
      </w:pPr>
    </w:p>
    <w:p w14:paraId="5CC9C80E" w14:textId="77777777" w:rsidR="00303290" w:rsidRDefault="00303290" w:rsidP="00303290">
      <w:pPr>
        <w:pStyle w:val="BodyText"/>
        <w:spacing w:before="7"/>
        <w:rPr>
          <w:b/>
          <w:sz w:val="23"/>
        </w:rPr>
      </w:pPr>
    </w:p>
    <w:p w14:paraId="440CA544" w14:textId="77777777" w:rsidR="00303290" w:rsidRDefault="00303290" w:rsidP="00303290">
      <w:pPr>
        <w:ind w:left="220"/>
        <w:rPr>
          <w:b/>
          <w:sz w:val="24"/>
        </w:rPr>
      </w:pPr>
      <w:r>
        <w:rPr>
          <w:b/>
          <w:sz w:val="24"/>
          <w:u w:val="single"/>
        </w:rPr>
        <w:t>Notes to the Balance Sheet</w:t>
      </w:r>
    </w:p>
    <w:p w14:paraId="342CF5EC" w14:textId="77777777" w:rsidR="00303290" w:rsidRDefault="00303290" w:rsidP="00303290">
      <w:pPr>
        <w:pStyle w:val="BodyText"/>
        <w:rPr>
          <w:b/>
        </w:rPr>
      </w:pPr>
    </w:p>
    <w:p w14:paraId="3BE33EDE" w14:textId="25222C91" w:rsidR="00303290" w:rsidRDefault="00303290" w:rsidP="00303290">
      <w:pPr>
        <w:pStyle w:val="BodyText"/>
        <w:ind w:left="220" w:right="352"/>
      </w:pPr>
      <w:r>
        <w:t>Note</w:t>
      </w:r>
      <w:r w:rsidR="008A1E2D">
        <w:t xml:space="preserve"> </w:t>
      </w:r>
      <w:r>
        <w:t>1</w:t>
      </w:r>
      <w:r w:rsidR="008A1E2D">
        <w:t>:</w:t>
      </w:r>
      <w:r>
        <w:t xml:space="preserve"> Churches</w:t>
      </w:r>
      <w:r w:rsidR="00A831F1">
        <w:t>:</w:t>
      </w:r>
      <w:r>
        <w:t xml:space="preserve"> £100.00 from St Mary's West Moors. £10.00 Final donation from Princess Street URC Norwich. Previous year £2,000.00 final donation from Princes Street URC Norwich, this inflated the average figure. No donations received this year from </w:t>
      </w:r>
      <w:proofErr w:type="spellStart"/>
      <w:r>
        <w:lastRenderedPageBreak/>
        <w:t>Alderholt</w:t>
      </w:r>
      <w:proofErr w:type="spellEnd"/>
      <w:r>
        <w:t xml:space="preserve">, North Chailey, </w:t>
      </w:r>
      <w:proofErr w:type="gramStart"/>
      <w:r>
        <w:t>Haydock(</w:t>
      </w:r>
      <w:proofErr w:type="gramEnd"/>
      <w:r>
        <w:t xml:space="preserve">MU),or North </w:t>
      </w:r>
      <w:proofErr w:type="spellStart"/>
      <w:r>
        <w:t>Newnton</w:t>
      </w:r>
      <w:proofErr w:type="spellEnd"/>
      <w:r>
        <w:t>.</w:t>
      </w:r>
    </w:p>
    <w:p w14:paraId="17EFA637" w14:textId="77777777" w:rsidR="00303290" w:rsidRDefault="00303290" w:rsidP="00303290">
      <w:pPr>
        <w:pStyle w:val="BodyText"/>
      </w:pPr>
    </w:p>
    <w:p w14:paraId="466F9201" w14:textId="05B253B7" w:rsidR="008F135B" w:rsidRDefault="00303290" w:rsidP="00303290">
      <w:pPr>
        <w:pStyle w:val="BodyText"/>
        <w:ind w:left="220" w:right="136"/>
        <w:jc w:val="both"/>
      </w:pPr>
      <w:r>
        <w:t>Note 2</w:t>
      </w:r>
      <w:r w:rsidR="008A1E2D">
        <w:t>:</w:t>
      </w:r>
      <w:r>
        <w:t xml:space="preserve"> </w:t>
      </w:r>
      <w:r w:rsidR="008F135B">
        <w:t xml:space="preserve">Individuals: </w:t>
      </w:r>
      <w:r>
        <w:t xml:space="preserve">One individual </w:t>
      </w:r>
      <w:r>
        <w:rPr>
          <w:spacing w:val="-3"/>
        </w:rPr>
        <w:t xml:space="preserve">gave </w:t>
      </w:r>
      <w:r>
        <w:t xml:space="preserve">£2,200 and another£1,000.00. </w:t>
      </w:r>
    </w:p>
    <w:p w14:paraId="5FC83E1B" w14:textId="606CBBDA" w:rsidR="00303290" w:rsidRDefault="00303290" w:rsidP="00303290">
      <w:pPr>
        <w:pStyle w:val="BodyText"/>
        <w:ind w:left="220" w:right="136"/>
        <w:jc w:val="both"/>
      </w:pPr>
      <w:r>
        <w:t>This figure is largely made up of Income from direct debits and standing orders. The total has steadily fallen</w:t>
      </w:r>
      <w:r>
        <w:rPr>
          <w:spacing w:val="-37"/>
        </w:rPr>
        <w:t xml:space="preserve"> </w:t>
      </w:r>
      <w:r>
        <w:rPr>
          <w:spacing w:val="-5"/>
        </w:rPr>
        <w:t xml:space="preserve">year </w:t>
      </w:r>
      <w:r>
        <w:t xml:space="preserve">on </w:t>
      </w:r>
      <w:r>
        <w:rPr>
          <w:spacing w:val="-6"/>
        </w:rPr>
        <w:t>year.</w:t>
      </w:r>
    </w:p>
    <w:p w14:paraId="20037F82" w14:textId="77777777" w:rsidR="00303290" w:rsidRDefault="00303290" w:rsidP="00303290">
      <w:pPr>
        <w:pStyle w:val="BodyText"/>
      </w:pPr>
    </w:p>
    <w:p w14:paraId="20C81F19" w14:textId="3FD25601" w:rsidR="00A831F1" w:rsidRDefault="00303290" w:rsidP="00303290">
      <w:pPr>
        <w:pStyle w:val="BodyText"/>
        <w:ind w:left="220" w:right="30"/>
      </w:pPr>
      <w:r>
        <w:t>Note3</w:t>
      </w:r>
      <w:r w:rsidR="00D746C5">
        <w:t>:</w:t>
      </w:r>
      <w:r>
        <w:t xml:space="preserve"> Donations came from</w:t>
      </w:r>
      <w:r w:rsidR="00A831F1">
        <w:t>:</w:t>
      </w:r>
    </w:p>
    <w:p w14:paraId="7F9E061C" w14:textId="77777777" w:rsidR="00D746C5" w:rsidRDefault="00A831F1" w:rsidP="00303290">
      <w:pPr>
        <w:pStyle w:val="BodyText"/>
        <w:ind w:left="220" w:right="30"/>
      </w:pPr>
      <w:r>
        <w:t>-</w:t>
      </w:r>
      <w:r w:rsidR="00303290">
        <w:t xml:space="preserve"> Aid4 Zimbabwe £5,000.00 </w:t>
      </w:r>
    </w:p>
    <w:p w14:paraId="682FB880" w14:textId="77777777" w:rsidR="00D746C5" w:rsidRDefault="00D746C5" w:rsidP="00303290">
      <w:pPr>
        <w:pStyle w:val="BodyText"/>
        <w:ind w:left="220" w:right="30"/>
      </w:pPr>
      <w:r>
        <w:t xml:space="preserve">- </w:t>
      </w:r>
      <w:r w:rsidR="00303290">
        <w:t xml:space="preserve">Souter Charitable Trust £3,000 LTL </w:t>
      </w:r>
    </w:p>
    <w:p w14:paraId="48F9E563" w14:textId="77777777" w:rsidR="00D746C5" w:rsidRDefault="00D746C5" w:rsidP="00303290">
      <w:pPr>
        <w:pStyle w:val="BodyText"/>
        <w:ind w:left="220" w:right="30"/>
      </w:pPr>
      <w:r>
        <w:t xml:space="preserve">- </w:t>
      </w:r>
      <w:proofErr w:type="spellStart"/>
      <w:r w:rsidR="00303290">
        <w:t>Ato</w:t>
      </w:r>
      <w:proofErr w:type="spellEnd"/>
      <w:r w:rsidR="00303290">
        <w:t xml:space="preserve"> The Kowhai Trust £3,000</w:t>
      </w:r>
    </w:p>
    <w:p w14:paraId="5E12FE91" w14:textId="77777777" w:rsidR="00D746C5" w:rsidRDefault="00D746C5" w:rsidP="00303290">
      <w:pPr>
        <w:pStyle w:val="BodyText"/>
        <w:ind w:left="220" w:right="30"/>
      </w:pPr>
      <w:r>
        <w:t xml:space="preserve">- </w:t>
      </w:r>
      <w:r w:rsidR="00303290">
        <w:t>Children First</w:t>
      </w:r>
      <w:r w:rsidR="00A831F1">
        <w:t xml:space="preserve"> International</w:t>
      </w:r>
      <w:r w:rsidR="00303290">
        <w:t xml:space="preserve"> £1,200,</w:t>
      </w:r>
    </w:p>
    <w:p w14:paraId="03FD4BAA" w14:textId="77777777" w:rsidR="00D746C5" w:rsidRDefault="00D746C5" w:rsidP="00303290">
      <w:pPr>
        <w:pStyle w:val="BodyText"/>
        <w:ind w:left="220" w:right="30"/>
      </w:pPr>
      <w:r>
        <w:t xml:space="preserve">-The </w:t>
      </w:r>
      <w:r w:rsidR="00303290">
        <w:t>Oak Trust £1,000</w:t>
      </w:r>
    </w:p>
    <w:p w14:paraId="15E54EFF" w14:textId="77777777" w:rsidR="00D746C5" w:rsidRDefault="00D746C5" w:rsidP="00303290">
      <w:pPr>
        <w:pStyle w:val="BodyText"/>
        <w:ind w:left="220" w:right="30"/>
      </w:pPr>
      <w:r>
        <w:t xml:space="preserve">-The </w:t>
      </w:r>
      <w:proofErr w:type="spellStart"/>
      <w:r w:rsidR="00303290">
        <w:t>Stockwell</w:t>
      </w:r>
      <w:proofErr w:type="spellEnd"/>
      <w:r w:rsidR="00303290">
        <w:t xml:space="preserve"> Charitable Trust £500. </w:t>
      </w:r>
    </w:p>
    <w:p w14:paraId="3C4DA348" w14:textId="77777777" w:rsidR="00D746C5" w:rsidRDefault="00D746C5" w:rsidP="00303290">
      <w:pPr>
        <w:pStyle w:val="BodyText"/>
        <w:ind w:left="220" w:right="30"/>
      </w:pPr>
    </w:p>
    <w:p w14:paraId="413F4EB5" w14:textId="72F0B6EC" w:rsidR="00303290" w:rsidRDefault="00D746C5" w:rsidP="00303290">
      <w:pPr>
        <w:pStyle w:val="BodyText"/>
        <w:ind w:left="220" w:right="30"/>
      </w:pPr>
      <w:r>
        <w:t>The total is a</w:t>
      </w:r>
      <w:r w:rsidR="00303290">
        <w:t xml:space="preserve">n increase on </w:t>
      </w:r>
      <w:r>
        <w:t xml:space="preserve">the </w:t>
      </w:r>
      <w:r w:rsidR="00303290">
        <w:t>previous year of £11,200.</w:t>
      </w:r>
    </w:p>
    <w:p w14:paraId="34BB3D3D" w14:textId="77777777" w:rsidR="00303290" w:rsidRDefault="00303290" w:rsidP="00303290">
      <w:pPr>
        <w:pStyle w:val="BodyText"/>
      </w:pPr>
    </w:p>
    <w:p w14:paraId="0E290B94" w14:textId="47B8538A" w:rsidR="00303290" w:rsidRDefault="00303290" w:rsidP="00303290">
      <w:pPr>
        <w:pStyle w:val="BodyText"/>
        <w:ind w:left="220"/>
        <w:jc w:val="both"/>
      </w:pPr>
      <w:r>
        <w:t>Note</w:t>
      </w:r>
      <w:r w:rsidR="00D746C5">
        <w:t xml:space="preserve"> </w:t>
      </w:r>
      <w:r>
        <w:t>4</w:t>
      </w:r>
      <w:r w:rsidR="00D746C5">
        <w:t>:</w:t>
      </w:r>
      <w:r>
        <w:t xml:space="preserve"> Virgin Money. This income stream ceases in early 2022.</w:t>
      </w:r>
    </w:p>
    <w:p w14:paraId="57ADEC01" w14:textId="77777777" w:rsidR="00303290" w:rsidRDefault="00303290" w:rsidP="00303290">
      <w:pPr>
        <w:pStyle w:val="BodyText"/>
      </w:pPr>
    </w:p>
    <w:p w14:paraId="4643C7E4" w14:textId="2CFBF77F" w:rsidR="00303290" w:rsidRDefault="00303290" w:rsidP="00303290">
      <w:pPr>
        <w:pStyle w:val="BodyText"/>
        <w:ind w:left="220" w:right="479"/>
        <w:jc w:val="both"/>
      </w:pPr>
      <w:r>
        <w:t>Note 5</w:t>
      </w:r>
      <w:r w:rsidR="007F4EA8">
        <w:t>:</w:t>
      </w:r>
      <w:r>
        <w:t xml:space="preserve"> This figure includes payments made in Jan 2021 for card purchases in Dec 2020. Main</w:t>
      </w:r>
      <w:r>
        <w:rPr>
          <w:spacing w:val="-4"/>
        </w:rPr>
        <w:t xml:space="preserve"> </w:t>
      </w:r>
      <w:r>
        <w:t>sales</w:t>
      </w:r>
      <w:r>
        <w:rPr>
          <w:spacing w:val="-3"/>
        </w:rPr>
        <w:t xml:space="preserve"> </w:t>
      </w:r>
      <w:r>
        <w:t>were</w:t>
      </w:r>
      <w:r>
        <w:rPr>
          <w:spacing w:val="-3"/>
        </w:rPr>
        <w:t xml:space="preserve"> </w:t>
      </w:r>
      <w:r>
        <w:t>in</w:t>
      </w:r>
      <w:r>
        <w:rPr>
          <w:spacing w:val="-3"/>
        </w:rPr>
        <w:t xml:space="preserve"> </w:t>
      </w:r>
      <w:r>
        <w:t>Nov</w:t>
      </w:r>
      <w:r>
        <w:rPr>
          <w:spacing w:val="-3"/>
        </w:rPr>
        <w:t xml:space="preserve"> </w:t>
      </w:r>
      <w:r>
        <w:t>and</w:t>
      </w:r>
      <w:r>
        <w:rPr>
          <w:spacing w:val="-3"/>
        </w:rPr>
        <w:t xml:space="preserve"> </w:t>
      </w:r>
      <w:r>
        <w:t>Dec</w:t>
      </w:r>
      <w:r>
        <w:rPr>
          <w:spacing w:val="-3"/>
        </w:rPr>
        <w:t xml:space="preserve"> </w:t>
      </w:r>
      <w:r>
        <w:t>2021.</w:t>
      </w:r>
      <w:r>
        <w:rPr>
          <w:spacing w:val="-3"/>
        </w:rPr>
        <w:t xml:space="preserve"> </w:t>
      </w:r>
      <w:r>
        <w:t>Cost</w:t>
      </w:r>
      <w:r>
        <w:rPr>
          <w:spacing w:val="-3"/>
        </w:rPr>
        <w:t xml:space="preserve"> </w:t>
      </w:r>
      <w:r>
        <w:t>of</w:t>
      </w:r>
      <w:r>
        <w:rPr>
          <w:spacing w:val="-3"/>
        </w:rPr>
        <w:t xml:space="preserve"> </w:t>
      </w:r>
      <w:r>
        <w:t>production</w:t>
      </w:r>
      <w:r>
        <w:rPr>
          <w:spacing w:val="-3"/>
        </w:rPr>
        <w:t xml:space="preserve"> </w:t>
      </w:r>
      <w:r>
        <w:t>£583.28,</w:t>
      </w:r>
      <w:r>
        <w:rPr>
          <w:spacing w:val="-3"/>
        </w:rPr>
        <w:t xml:space="preserve"> </w:t>
      </w:r>
      <w:r>
        <w:t>Therefore</w:t>
      </w:r>
      <w:r>
        <w:rPr>
          <w:spacing w:val="-3"/>
        </w:rPr>
        <w:t xml:space="preserve"> </w:t>
      </w:r>
      <w:r>
        <w:t>total</w:t>
      </w:r>
      <w:r>
        <w:rPr>
          <w:spacing w:val="-3"/>
        </w:rPr>
        <w:t xml:space="preserve"> </w:t>
      </w:r>
      <w:r>
        <w:t>profit from card sales in</w:t>
      </w:r>
      <w:r>
        <w:rPr>
          <w:spacing w:val="-1"/>
        </w:rPr>
        <w:t xml:space="preserve"> </w:t>
      </w:r>
      <w:r>
        <w:t>year</w:t>
      </w:r>
      <w:r w:rsidR="007F4EA8">
        <w:t xml:space="preserve">: </w:t>
      </w:r>
      <w:r>
        <w:t>£1,743.43</w:t>
      </w:r>
    </w:p>
    <w:p w14:paraId="31585464" w14:textId="77777777" w:rsidR="00303290" w:rsidRDefault="00303290" w:rsidP="00303290">
      <w:pPr>
        <w:pStyle w:val="BodyText"/>
      </w:pPr>
    </w:p>
    <w:p w14:paraId="24AA3CA6" w14:textId="13B9C8D5" w:rsidR="00303290" w:rsidRDefault="00303290" w:rsidP="00303290">
      <w:pPr>
        <w:pStyle w:val="BodyText"/>
        <w:ind w:left="220" w:right="120"/>
        <w:jc w:val="both"/>
      </w:pPr>
      <w:r>
        <w:t>Note 6</w:t>
      </w:r>
      <w:r w:rsidR="007F4EA8">
        <w:t>:</w:t>
      </w:r>
      <w:r>
        <w:t xml:space="preserve"> As a result of Covi</w:t>
      </w:r>
      <w:r w:rsidR="007F4EA8">
        <w:t>d</w:t>
      </w:r>
      <w:r>
        <w:t xml:space="preserve"> 19 restriction Teachers</w:t>
      </w:r>
      <w:r w:rsidR="007F4EA8">
        <w:t>’</w:t>
      </w:r>
      <w:r>
        <w:t xml:space="preserve"> transport costs to school increased. The FSJMS committee decided to grant support in these exceptional circumstances.</w:t>
      </w:r>
    </w:p>
    <w:p w14:paraId="31E56840" w14:textId="77777777" w:rsidR="00303290" w:rsidRDefault="00303290" w:rsidP="00303290">
      <w:pPr>
        <w:pStyle w:val="BodyText"/>
      </w:pPr>
    </w:p>
    <w:p w14:paraId="48DD1EB7" w14:textId="41BE51B0" w:rsidR="00303290" w:rsidRDefault="00303290" w:rsidP="00303290">
      <w:pPr>
        <w:pStyle w:val="BodyText"/>
        <w:ind w:left="220" w:right="558"/>
        <w:jc w:val="both"/>
      </w:pPr>
      <w:r>
        <w:t>Note</w:t>
      </w:r>
      <w:r>
        <w:rPr>
          <w:spacing w:val="-3"/>
        </w:rPr>
        <w:t xml:space="preserve"> </w:t>
      </w:r>
      <w:r>
        <w:t>7</w:t>
      </w:r>
      <w:r w:rsidR="007F4EA8">
        <w:t>:</w:t>
      </w:r>
      <w:r>
        <w:rPr>
          <w:spacing w:val="-3"/>
        </w:rPr>
        <w:t xml:space="preserve"> </w:t>
      </w:r>
      <w:r>
        <w:t>The</w:t>
      </w:r>
      <w:r>
        <w:rPr>
          <w:spacing w:val="-3"/>
        </w:rPr>
        <w:t xml:space="preserve"> </w:t>
      </w:r>
      <w:r>
        <w:t>committee</w:t>
      </w:r>
      <w:r>
        <w:rPr>
          <w:spacing w:val="-3"/>
        </w:rPr>
        <w:t xml:space="preserve"> </w:t>
      </w:r>
      <w:r>
        <w:t>also</w:t>
      </w:r>
      <w:r>
        <w:rPr>
          <w:spacing w:val="-3"/>
        </w:rPr>
        <w:t xml:space="preserve"> </w:t>
      </w:r>
      <w:r>
        <w:t>recognized</w:t>
      </w:r>
      <w:r>
        <w:rPr>
          <w:spacing w:val="-3"/>
        </w:rPr>
        <w:t xml:space="preserve"> </w:t>
      </w:r>
      <w:r>
        <w:t>the</w:t>
      </w:r>
      <w:r>
        <w:rPr>
          <w:spacing w:val="-3"/>
        </w:rPr>
        <w:t xml:space="preserve"> </w:t>
      </w:r>
      <w:r>
        <w:t>volume</w:t>
      </w:r>
      <w:r>
        <w:rPr>
          <w:spacing w:val="-3"/>
        </w:rPr>
        <w:t xml:space="preserve"> </w:t>
      </w:r>
      <w:r w:rsidR="007F4EA8">
        <w:rPr>
          <w:spacing w:val="-3"/>
        </w:rPr>
        <w:t xml:space="preserve">of </w:t>
      </w:r>
      <w:r>
        <w:t>work</w:t>
      </w:r>
      <w:r>
        <w:rPr>
          <w:spacing w:val="-3"/>
        </w:rPr>
        <w:t xml:space="preserve"> </w:t>
      </w:r>
      <w:r>
        <w:t>undertaken</w:t>
      </w:r>
      <w:r>
        <w:rPr>
          <w:spacing w:val="-3"/>
        </w:rPr>
        <w:t xml:space="preserve"> </w:t>
      </w:r>
      <w:r>
        <w:t>on</w:t>
      </w:r>
      <w:r>
        <w:rPr>
          <w:spacing w:val="-3"/>
        </w:rPr>
        <w:t xml:space="preserve"> </w:t>
      </w:r>
      <w:r>
        <w:t>our</w:t>
      </w:r>
      <w:r>
        <w:rPr>
          <w:spacing w:val="-3"/>
        </w:rPr>
        <w:t xml:space="preserve"> </w:t>
      </w:r>
      <w:r>
        <w:t>behalf</w:t>
      </w:r>
      <w:r>
        <w:rPr>
          <w:spacing w:val="-3"/>
        </w:rPr>
        <w:t xml:space="preserve"> </w:t>
      </w:r>
      <w:r>
        <w:t>by</w:t>
      </w:r>
      <w:r>
        <w:rPr>
          <w:spacing w:val="-3"/>
        </w:rPr>
        <w:t xml:space="preserve"> </w:t>
      </w:r>
      <w:r>
        <w:rPr>
          <w:spacing w:val="-12"/>
        </w:rPr>
        <w:t xml:space="preserve">a </w:t>
      </w:r>
      <w:r>
        <w:t>member of the Diocesan Finance dept by making a termly honorarium. Other amounts included in this figure are for transport of food to school and bank</w:t>
      </w:r>
      <w:r>
        <w:rPr>
          <w:spacing w:val="-11"/>
        </w:rPr>
        <w:t xml:space="preserve"> </w:t>
      </w:r>
      <w:r>
        <w:t>visits.</w:t>
      </w:r>
    </w:p>
    <w:p w14:paraId="65F0268C" w14:textId="77777777" w:rsidR="00303290" w:rsidRDefault="00303290" w:rsidP="00303290">
      <w:pPr>
        <w:pStyle w:val="BodyText"/>
      </w:pPr>
    </w:p>
    <w:p w14:paraId="4903C16B" w14:textId="7964D992" w:rsidR="00303290" w:rsidRDefault="00303290" w:rsidP="00303290">
      <w:pPr>
        <w:pStyle w:val="BodyText"/>
        <w:ind w:left="220" w:right="181"/>
        <w:jc w:val="both"/>
      </w:pPr>
      <w:r>
        <w:t>Note 8</w:t>
      </w:r>
      <w:r w:rsidR="007F4EA8">
        <w:t>:</w:t>
      </w:r>
      <w:r>
        <w:t xml:space="preserve"> Several school </w:t>
      </w:r>
      <w:r>
        <w:rPr>
          <w:spacing w:val="-3"/>
        </w:rPr>
        <w:t xml:space="preserve">staff </w:t>
      </w:r>
      <w:r>
        <w:t>received training in the manufacturer of reusable sanitary</w:t>
      </w:r>
      <w:r>
        <w:rPr>
          <w:spacing w:val="-31"/>
        </w:rPr>
        <w:t xml:space="preserve"> </w:t>
      </w:r>
      <w:r>
        <w:rPr>
          <w:spacing w:val="-6"/>
        </w:rPr>
        <w:t xml:space="preserve">wear. </w:t>
      </w:r>
      <w:r>
        <w:t xml:space="preserve">Expenses included cost of material, course fee, </w:t>
      </w:r>
      <w:r w:rsidR="007F4EA8">
        <w:t>transport,</w:t>
      </w:r>
      <w:r>
        <w:t xml:space="preserve"> and overnight</w:t>
      </w:r>
      <w:r>
        <w:rPr>
          <w:spacing w:val="-31"/>
        </w:rPr>
        <w:t xml:space="preserve"> </w:t>
      </w:r>
      <w:r>
        <w:t>accommodation.</w:t>
      </w:r>
    </w:p>
    <w:p w14:paraId="302009AD" w14:textId="77777777" w:rsidR="00303290" w:rsidRDefault="00303290" w:rsidP="00303290">
      <w:pPr>
        <w:pStyle w:val="BodyText"/>
      </w:pPr>
    </w:p>
    <w:p w14:paraId="58200996" w14:textId="77777777" w:rsidR="00303290" w:rsidRDefault="00303290" w:rsidP="00303290">
      <w:pPr>
        <w:pStyle w:val="BodyText"/>
      </w:pPr>
    </w:p>
    <w:p w14:paraId="601CB43B" w14:textId="6000792F" w:rsidR="00303290" w:rsidRDefault="00303290" w:rsidP="00303290">
      <w:pPr>
        <w:pStyle w:val="Heading2"/>
      </w:pPr>
      <w:r>
        <w:t>General Notes</w:t>
      </w:r>
    </w:p>
    <w:p w14:paraId="483B151F" w14:textId="77777777" w:rsidR="00303290" w:rsidRDefault="00303290" w:rsidP="00303290">
      <w:pPr>
        <w:pStyle w:val="BodyText"/>
        <w:ind w:left="220"/>
      </w:pPr>
      <w:r>
        <w:t>While the 2021 balance sheet shows an increase in income over that of 2020 this must be seen as coming primarily from other charities. Without the extra £11,200 raised from these sources the income would have been some £5,500 less than in 2020.</w:t>
      </w:r>
    </w:p>
    <w:p w14:paraId="79527DE1" w14:textId="77777777" w:rsidR="00303290" w:rsidRDefault="00303290" w:rsidP="00303290"/>
    <w:p w14:paraId="69EC6A06" w14:textId="4A91E4BF" w:rsidR="000357BE" w:rsidRDefault="00303290" w:rsidP="00303290">
      <w:pPr>
        <w:pStyle w:val="BodyText"/>
        <w:spacing w:before="24"/>
        <w:ind w:left="220" w:right="72"/>
      </w:pPr>
      <w:r>
        <w:t xml:space="preserve">Donation income from individuals continues to decline. This however is offset by the increase in donations from charities. Christmas cards income in the year increased on the previous year as payments for some of that year's purchases were only received in 2021. Income from the Virgin Money Giving Scheme declined in anticipation of the planned closure of this scheme in early February 2022. </w:t>
      </w:r>
    </w:p>
    <w:p w14:paraId="6CB42AC1" w14:textId="2DAC6B02" w:rsidR="00303290" w:rsidRDefault="000357BE" w:rsidP="00303290">
      <w:pPr>
        <w:pStyle w:val="BodyText"/>
        <w:spacing w:before="24"/>
        <w:ind w:left="220" w:right="72"/>
      </w:pPr>
      <w:r>
        <w:t>T</w:t>
      </w:r>
      <w:r w:rsidR="00303290">
        <w:t>he decline in income from Churches can be traced to the Covid 19 restrictions and the consequent loss of income suffered by those sources. This also had an adverse effect on income from Coffee after Church, and Marmalade sales in West Moors</w:t>
      </w:r>
    </w:p>
    <w:p w14:paraId="4CB2992B" w14:textId="77777777" w:rsidR="00303290" w:rsidRDefault="00303290" w:rsidP="00303290"/>
    <w:p w14:paraId="7AAAE63A" w14:textId="77777777" w:rsidR="00303290" w:rsidRDefault="00303290" w:rsidP="00303290">
      <w:pPr>
        <w:pStyle w:val="BodyText"/>
        <w:ind w:left="220"/>
      </w:pPr>
      <w:r>
        <w:t xml:space="preserve">Two transfers were made to St James Mission and School via the Anglican Diocese of Matabeleland. The first on the </w:t>
      </w:r>
      <w:proofErr w:type="gramStart"/>
      <w:r>
        <w:t>9th</w:t>
      </w:r>
      <w:proofErr w:type="gramEnd"/>
      <w:r>
        <w:t xml:space="preserve"> July 2021 </w:t>
      </w:r>
      <w:proofErr w:type="spellStart"/>
      <w:r>
        <w:t>totalled</w:t>
      </w:r>
      <w:proofErr w:type="spellEnd"/>
      <w:r>
        <w:t xml:space="preserve"> £5,838.09.</w:t>
      </w:r>
    </w:p>
    <w:p w14:paraId="004CCC9E" w14:textId="77777777" w:rsidR="000357BE" w:rsidRDefault="000357BE" w:rsidP="00303290">
      <w:pPr>
        <w:pStyle w:val="BodyText"/>
        <w:ind w:left="220"/>
      </w:pPr>
    </w:p>
    <w:p w14:paraId="094F3696" w14:textId="77777777" w:rsidR="00303290" w:rsidRDefault="00303290" w:rsidP="00303290">
      <w:pPr>
        <w:pStyle w:val="BodyText"/>
        <w:ind w:left="220"/>
      </w:pPr>
      <w:r>
        <w:t xml:space="preserve">The second transfer took place on the </w:t>
      </w:r>
      <w:proofErr w:type="gramStart"/>
      <w:r>
        <w:t>26th</w:t>
      </w:r>
      <w:proofErr w:type="gramEnd"/>
      <w:r>
        <w:t xml:space="preserve"> November 2021. The total transferred was</w:t>
      </w:r>
    </w:p>
    <w:p w14:paraId="3EEDC12E" w14:textId="1D52669F" w:rsidR="00303290" w:rsidRDefault="00303290" w:rsidP="00303290">
      <w:pPr>
        <w:pStyle w:val="BodyText"/>
        <w:ind w:left="220" w:right="72"/>
      </w:pPr>
      <w:r>
        <w:lastRenderedPageBreak/>
        <w:t>£1,946.44 This reduction by approximately half of the sum usually sent annually to the school was the result of less support being needed in the year. The school was closed for several months due to Covid 19 restrictions. Therefore</w:t>
      </w:r>
      <w:r w:rsidR="000357BE">
        <w:t>,</w:t>
      </w:r>
      <w:r>
        <w:t xml:space="preserve"> monies sent for each term were held over from one term to another as lockdown had necessitated the school to be closed in the meantime.</w:t>
      </w:r>
    </w:p>
    <w:p w14:paraId="5D392D9B" w14:textId="77777777" w:rsidR="000357BE" w:rsidRDefault="000357BE" w:rsidP="00303290">
      <w:pPr>
        <w:pStyle w:val="BodyText"/>
        <w:ind w:left="220" w:right="72"/>
      </w:pPr>
    </w:p>
    <w:p w14:paraId="368F2B1C" w14:textId="5146983F" w:rsidR="00303290" w:rsidRDefault="00303290" w:rsidP="00303290">
      <w:pPr>
        <w:pStyle w:val="BodyText"/>
        <w:ind w:left="220" w:right="352"/>
      </w:pPr>
      <w:r>
        <w:t xml:space="preserve">Support for exam fees, uniform purchase and </w:t>
      </w:r>
      <w:r w:rsidR="000357BE">
        <w:t>stationery</w:t>
      </w:r>
      <w:r>
        <w:t xml:space="preserve"> for the bursary girls was also held over by the school from one year to the next</w:t>
      </w:r>
    </w:p>
    <w:p w14:paraId="2D759CED" w14:textId="77777777" w:rsidR="00303290" w:rsidRDefault="00303290" w:rsidP="00303290">
      <w:pPr>
        <w:pStyle w:val="BodyText"/>
      </w:pPr>
    </w:p>
    <w:p w14:paraId="1411FC14" w14:textId="77777777" w:rsidR="00303290" w:rsidRDefault="00303290" w:rsidP="00303290">
      <w:pPr>
        <w:pStyle w:val="BodyText"/>
        <w:ind w:left="220" w:right="72"/>
      </w:pPr>
      <w:r>
        <w:t xml:space="preserve">These Covid 19 school closures have resulted in FSJMS having a balance of some £8,000.00 </w:t>
      </w:r>
      <w:proofErr w:type="gramStart"/>
      <w:r>
        <w:t>in excess of</w:t>
      </w:r>
      <w:proofErr w:type="gramEnd"/>
      <w:r>
        <w:t xml:space="preserve"> what it would have been if the three full termly transfers had taken place.</w:t>
      </w:r>
    </w:p>
    <w:p w14:paraId="110045CA" w14:textId="77777777" w:rsidR="00303290" w:rsidRDefault="00303290" w:rsidP="00303290">
      <w:pPr>
        <w:pStyle w:val="BodyText"/>
      </w:pPr>
    </w:p>
    <w:p w14:paraId="6592C415" w14:textId="77777777" w:rsidR="008A1E2D" w:rsidRDefault="00303290" w:rsidP="00303290">
      <w:pPr>
        <w:pStyle w:val="BodyText"/>
        <w:ind w:left="220" w:right="200"/>
        <w:jc w:val="both"/>
      </w:pPr>
      <w:r>
        <w:t xml:space="preserve">The year ends with a healthy balance of £39,136.54, which is a consequence of not </w:t>
      </w:r>
      <w:r>
        <w:rPr>
          <w:spacing w:val="-3"/>
        </w:rPr>
        <w:t xml:space="preserve">funding </w:t>
      </w:r>
      <w:r>
        <w:t xml:space="preserve">bursaries, feeding fund, pre-school salary and other payments through six academic terms. </w:t>
      </w:r>
    </w:p>
    <w:p w14:paraId="2AA38722" w14:textId="77777777" w:rsidR="008A1E2D" w:rsidRDefault="008A1E2D" w:rsidP="00303290">
      <w:pPr>
        <w:pStyle w:val="BodyText"/>
        <w:ind w:left="220" w:right="200"/>
        <w:jc w:val="both"/>
      </w:pPr>
    </w:p>
    <w:p w14:paraId="5282048A" w14:textId="4A794D9E" w:rsidR="00303290" w:rsidRDefault="00303290" w:rsidP="00303290">
      <w:pPr>
        <w:pStyle w:val="BodyText"/>
        <w:ind w:left="220" w:right="200"/>
        <w:jc w:val="both"/>
      </w:pPr>
      <w:r>
        <w:t>Alan Butler</w:t>
      </w:r>
    </w:p>
    <w:p w14:paraId="60F4F7C6" w14:textId="77777777" w:rsidR="00303290" w:rsidRDefault="00303290" w:rsidP="00303290">
      <w:pPr>
        <w:pStyle w:val="BodyText"/>
        <w:ind w:left="220" w:right="6567"/>
      </w:pPr>
      <w:r>
        <w:t>Hon Tres. FSJMS 20/02/22</w:t>
      </w:r>
    </w:p>
    <w:p w14:paraId="30D2585F" w14:textId="77777777" w:rsidR="00303290" w:rsidRDefault="00303290" w:rsidP="00303290"/>
    <w:p w14:paraId="4693FE4A" w14:textId="77777777" w:rsidR="00303290" w:rsidRDefault="00303290" w:rsidP="00303290">
      <w:pPr>
        <w:pStyle w:val="BodyText"/>
        <w:ind w:left="220" w:right="72"/>
      </w:pPr>
    </w:p>
    <w:p w14:paraId="4218CD64" w14:textId="77777777" w:rsidR="00303290" w:rsidRDefault="00303290" w:rsidP="00303290">
      <w:pPr>
        <w:pStyle w:val="BodyText"/>
      </w:pPr>
    </w:p>
    <w:p w14:paraId="1DA6305D" w14:textId="0B18AD07" w:rsidR="00303290" w:rsidRDefault="00303290" w:rsidP="00303290">
      <w:pPr>
        <w:sectPr w:rsidR="00303290">
          <w:pgSz w:w="11920" w:h="16840"/>
          <w:pgMar w:top="1600" w:right="1420" w:bottom="280" w:left="1220" w:header="720" w:footer="720" w:gutter="0"/>
          <w:cols w:space="720"/>
        </w:sectPr>
      </w:pPr>
    </w:p>
    <w:p w14:paraId="4B982DC5" w14:textId="77777777" w:rsidR="00303290" w:rsidRDefault="00303290" w:rsidP="00303290"/>
    <w:p w14:paraId="1017B68D" w14:textId="10D8FD95" w:rsidR="00303290" w:rsidRDefault="00303290" w:rsidP="004E3001">
      <w:pPr>
        <w:spacing w:line="268" w:lineRule="exact"/>
        <w:rPr>
          <w:sz w:val="24"/>
        </w:rPr>
        <w:sectPr w:rsidR="00303290" w:rsidSect="004E3001">
          <w:pgSz w:w="11920" w:h="16840"/>
          <w:pgMar w:top="1440" w:right="1420" w:bottom="280" w:left="1220" w:header="720" w:footer="720" w:gutter="0"/>
          <w:cols w:space="720"/>
        </w:sectPr>
      </w:pPr>
    </w:p>
    <w:p w14:paraId="000040E8" w14:textId="77777777" w:rsidR="00BB38E0" w:rsidRDefault="00BB38E0"/>
    <w:sectPr w:rsidR="00BB3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26DF"/>
    <w:multiLevelType w:val="hybridMultilevel"/>
    <w:tmpl w:val="B4F0F94E"/>
    <w:lvl w:ilvl="0" w:tplc="D42649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B8"/>
    <w:rsid w:val="000028FB"/>
    <w:rsid w:val="000357BE"/>
    <w:rsid w:val="000845BB"/>
    <w:rsid w:val="000B2EB8"/>
    <w:rsid w:val="000C74E4"/>
    <w:rsid w:val="00125E23"/>
    <w:rsid w:val="00197B08"/>
    <w:rsid w:val="001C491D"/>
    <w:rsid w:val="0023279D"/>
    <w:rsid w:val="002B513D"/>
    <w:rsid w:val="00303290"/>
    <w:rsid w:val="0033335C"/>
    <w:rsid w:val="00360EBE"/>
    <w:rsid w:val="004E3001"/>
    <w:rsid w:val="004E3869"/>
    <w:rsid w:val="005A2F82"/>
    <w:rsid w:val="006674D0"/>
    <w:rsid w:val="006E3133"/>
    <w:rsid w:val="007F4EA8"/>
    <w:rsid w:val="0082523E"/>
    <w:rsid w:val="008A1E2D"/>
    <w:rsid w:val="008F135B"/>
    <w:rsid w:val="00900E54"/>
    <w:rsid w:val="00966D2D"/>
    <w:rsid w:val="00A831F1"/>
    <w:rsid w:val="00AB7BD9"/>
    <w:rsid w:val="00BB17F4"/>
    <w:rsid w:val="00BB38E0"/>
    <w:rsid w:val="00C849B8"/>
    <w:rsid w:val="00CF5786"/>
    <w:rsid w:val="00D73A22"/>
    <w:rsid w:val="00D746C5"/>
    <w:rsid w:val="00E7076E"/>
    <w:rsid w:val="00E91754"/>
    <w:rsid w:val="00EE1B32"/>
    <w:rsid w:val="00F9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8AB7"/>
  <w15:chartTrackingRefBased/>
  <w15:docId w15:val="{E9B1420E-ECF4-41EE-8DD6-4E3F9605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01"/>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9"/>
    <w:qFormat/>
    <w:rsid w:val="004E3001"/>
    <w:pPr>
      <w:ind w:left="1464" w:right="1294"/>
      <w:jc w:val="center"/>
      <w:outlineLvl w:val="0"/>
    </w:pPr>
    <w:rPr>
      <w:b/>
      <w:bCs/>
      <w:sz w:val="32"/>
      <w:szCs w:val="32"/>
    </w:rPr>
  </w:style>
  <w:style w:type="paragraph" w:styleId="Heading2">
    <w:name w:val="heading 2"/>
    <w:basedOn w:val="Normal"/>
    <w:link w:val="Heading2Char"/>
    <w:uiPriority w:val="9"/>
    <w:unhideWhenUsed/>
    <w:qFormat/>
    <w:rsid w:val="004E3001"/>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35C"/>
    <w:pPr>
      <w:spacing w:after="0" w:line="240" w:lineRule="auto"/>
    </w:pPr>
  </w:style>
  <w:style w:type="character" w:customStyle="1" w:styleId="Heading1Char">
    <w:name w:val="Heading 1 Char"/>
    <w:basedOn w:val="DefaultParagraphFont"/>
    <w:link w:val="Heading1"/>
    <w:uiPriority w:val="9"/>
    <w:rsid w:val="004E3001"/>
    <w:rPr>
      <w:rFonts w:ascii="Carlito" w:eastAsia="Carlito" w:hAnsi="Carlito" w:cs="Carlito"/>
      <w:b/>
      <w:bCs/>
      <w:sz w:val="32"/>
      <w:szCs w:val="32"/>
      <w:lang w:val="en-US"/>
    </w:rPr>
  </w:style>
  <w:style w:type="character" w:customStyle="1" w:styleId="Heading2Char">
    <w:name w:val="Heading 2 Char"/>
    <w:basedOn w:val="DefaultParagraphFont"/>
    <w:link w:val="Heading2"/>
    <w:uiPriority w:val="9"/>
    <w:rsid w:val="004E3001"/>
    <w:rPr>
      <w:rFonts w:ascii="Carlito" w:eastAsia="Carlito" w:hAnsi="Carlito" w:cs="Carlito"/>
      <w:b/>
      <w:bCs/>
      <w:sz w:val="24"/>
      <w:szCs w:val="24"/>
      <w:lang w:val="en-US"/>
    </w:rPr>
  </w:style>
  <w:style w:type="paragraph" w:styleId="BodyText">
    <w:name w:val="Body Text"/>
    <w:basedOn w:val="Normal"/>
    <w:link w:val="BodyTextChar"/>
    <w:uiPriority w:val="1"/>
    <w:qFormat/>
    <w:rsid w:val="004E3001"/>
    <w:rPr>
      <w:sz w:val="24"/>
      <w:szCs w:val="24"/>
    </w:rPr>
  </w:style>
  <w:style w:type="character" w:customStyle="1" w:styleId="BodyTextChar">
    <w:name w:val="Body Text Char"/>
    <w:basedOn w:val="DefaultParagraphFont"/>
    <w:link w:val="BodyText"/>
    <w:uiPriority w:val="1"/>
    <w:rsid w:val="004E3001"/>
    <w:rPr>
      <w:rFonts w:ascii="Carlito" w:eastAsia="Carlito" w:hAnsi="Carlito" w:cs="Carlito"/>
      <w:sz w:val="24"/>
      <w:szCs w:val="24"/>
      <w:lang w:val="en-US"/>
    </w:rPr>
  </w:style>
  <w:style w:type="paragraph" w:customStyle="1" w:styleId="TableParagraph">
    <w:name w:val="Table Paragraph"/>
    <w:basedOn w:val="Normal"/>
    <w:uiPriority w:val="1"/>
    <w:qFormat/>
    <w:rsid w:val="004E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4007</Words>
  <Characters>22842</Characters>
  <Application>Microsoft Office Word</Application>
  <DocSecurity>0</DocSecurity>
  <Lines>190</Lines>
  <Paragraphs>53</Paragraphs>
  <ScaleCrop>false</ScaleCrop>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peskett</dc:creator>
  <cp:keywords/>
  <dc:description/>
  <cp:lastModifiedBy>chris peskett</cp:lastModifiedBy>
  <cp:revision>35</cp:revision>
  <dcterms:created xsi:type="dcterms:W3CDTF">2022-04-07T08:59:00Z</dcterms:created>
  <dcterms:modified xsi:type="dcterms:W3CDTF">2022-04-07T10:06:00Z</dcterms:modified>
</cp:coreProperties>
</file>